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D0" w:rsidRDefault="001F20D0" w:rsidP="001F20D0">
      <w:pPr>
        <w:spacing w:after="0"/>
        <w:jc w:val="both"/>
      </w:pPr>
      <w:bookmarkStart w:id="0" w:name="_GoBack"/>
      <w:bookmarkEnd w:id="0"/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Camera dei Deputati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IX Commissione Trasporti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711C0B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it-IT" w:bidi="ar-SA"/>
          <w14:ligatures w14:val="standardContextual"/>
        </w:rPr>
        <w:drawing>
          <wp:inline distT="0" distB="0" distL="0" distR="0">
            <wp:extent cx="1628775" cy="1552575"/>
            <wp:effectExtent l="0" t="0" r="9525" b="9525"/>
            <wp:docPr id="12125023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02315" name="Immagine 12125023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Audizione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ASSOCIAZIONE SALVAICICLISTI ROMA</w:t>
      </w:r>
    </w:p>
    <w:p w:rsidR="00392D3E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Roma 2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D6FF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maggio 2023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VALUTAZIONE SULLE PROPOSTE DI LEGGE C. 526, C. 718 E C. 892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RECANTI MODIFICHE AL CODICE DELLA STRADA IN MATERIA DI</w:t>
      </w:r>
    </w:p>
    <w:p w:rsidR="00392D3E" w:rsidRPr="00CD6FFA" w:rsidRDefault="00392D3E" w:rsidP="00392D3E">
      <w:pPr>
        <w:pStyle w:val="Textbody"/>
        <w:widowControl/>
        <w:spacing w:after="225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D6FF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SICUREZZA STRADALE DEI CICLISTI E DI LIMITI DI VELOCITÀ</w:t>
      </w: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392D3E" w:rsidRDefault="00392D3E" w:rsidP="001F20D0">
      <w:pPr>
        <w:spacing w:after="0"/>
        <w:jc w:val="both"/>
      </w:pPr>
    </w:p>
    <w:p w:rsidR="00BE489B" w:rsidRPr="000676E2" w:rsidRDefault="00BE489B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lastRenderedPageBreak/>
        <w:t xml:space="preserve">Per poter </w:t>
      </w:r>
      <w:r w:rsidR="00B34893" w:rsidRPr="000676E2">
        <w:rPr>
          <w:rFonts w:ascii="Times New Roman" w:hAnsi="Times New Roman" w:cs="Times New Roman"/>
          <w:sz w:val="28"/>
          <w:szCs w:val="28"/>
        </w:rPr>
        <w:t xml:space="preserve">prevenire i sinistri stradali e </w:t>
      </w:r>
      <w:r w:rsidRPr="000676E2">
        <w:rPr>
          <w:rFonts w:ascii="Times New Roman" w:hAnsi="Times New Roman" w:cs="Times New Roman"/>
          <w:sz w:val="28"/>
          <w:szCs w:val="28"/>
        </w:rPr>
        <w:t xml:space="preserve">migliorare 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la sicurezza sulle strade, soprattutto urbane, </w:t>
      </w:r>
      <w:r w:rsidRPr="000676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occorre 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>rivede il regime della velocità</w:t>
      </w:r>
      <w:r w:rsidRPr="000676E2">
        <w:rPr>
          <w:rFonts w:ascii="Times New Roman" w:hAnsi="Times New Roman" w:cs="Times New Roman"/>
          <w:sz w:val="28"/>
          <w:szCs w:val="28"/>
        </w:rPr>
        <w:t xml:space="preserve"> attualmente vigente, infatti come è a tutti noto il 55% dei morti nelle nostre città è dovuto a sole tre cause: 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eccesso di velocità, mancata </w:t>
      </w:r>
      <w:r w:rsidR="001F20D0" w:rsidRPr="000676E2">
        <w:rPr>
          <w:rFonts w:ascii="Times New Roman" w:hAnsi="Times New Roman" w:cs="Times New Roman"/>
          <w:b/>
          <w:bCs/>
          <w:sz w:val="28"/>
          <w:szCs w:val="28"/>
        </w:rPr>
        <w:t>precedenza e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guida distratta</w:t>
      </w:r>
      <w:r w:rsidRPr="000676E2">
        <w:rPr>
          <w:rFonts w:ascii="Times New Roman" w:hAnsi="Times New Roman" w:cs="Times New Roman"/>
          <w:sz w:val="28"/>
          <w:szCs w:val="28"/>
        </w:rPr>
        <w:t>.</w:t>
      </w:r>
    </w:p>
    <w:p w:rsidR="001A21D8" w:rsidRPr="000676E2" w:rsidRDefault="001A21D8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820" w:rsidRPr="000676E2" w:rsidRDefault="00B34893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 xml:space="preserve">Considerata tale situazione 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BE489B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791" w:rsidRPr="000676E2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BE489B" w:rsidRPr="000676E2">
        <w:rPr>
          <w:rFonts w:ascii="Times New Roman" w:hAnsi="Times New Roman" w:cs="Times New Roman"/>
          <w:b/>
          <w:bCs/>
          <w:sz w:val="28"/>
          <w:szCs w:val="28"/>
        </w:rPr>
        <w:t>ondamentale partire dalle città, in quando il 73% degli incidenti avviene su strade urbane, dove vi è una difficoltà di convivenza tra le diverse tipologia di utenti della strada</w:t>
      </w:r>
      <w:r w:rsidR="00BE489B" w:rsidRPr="000676E2">
        <w:rPr>
          <w:rFonts w:ascii="Times New Roman" w:hAnsi="Times New Roman" w:cs="Times New Roman"/>
          <w:sz w:val="28"/>
          <w:szCs w:val="28"/>
        </w:rPr>
        <w:t xml:space="preserve">, dovuta soprattutto all’eccessivo numero di autoveicoli circolanti in proporzione al numero degli abitanti. </w:t>
      </w:r>
      <w:r w:rsidR="001A2820" w:rsidRPr="000676E2">
        <w:rPr>
          <w:rFonts w:ascii="Times New Roman" w:hAnsi="Times New Roman" w:cs="Times New Roman"/>
          <w:sz w:val="28"/>
          <w:szCs w:val="28"/>
        </w:rPr>
        <w:t>Tale allarme è ancora più evidente in quanto</w:t>
      </w:r>
      <w:r w:rsidR="00BE489B" w:rsidRPr="000676E2">
        <w:rPr>
          <w:rFonts w:ascii="Times New Roman" w:hAnsi="Times New Roman" w:cs="Times New Roman"/>
          <w:sz w:val="28"/>
          <w:szCs w:val="28"/>
        </w:rPr>
        <w:t xml:space="preserve">: </w:t>
      </w:r>
      <w:r w:rsidR="00BE489B" w:rsidRPr="000676E2">
        <w:rPr>
          <w:rFonts w:ascii="Times New Roman" w:hAnsi="Times New Roman" w:cs="Times New Roman"/>
          <w:b/>
          <w:bCs/>
          <w:sz w:val="28"/>
          <w:szCs w:val="28"/>
        </w:rPr>
        <w:t>il 44% delle vittime lascia la vita in incidenti in città</w:t>
      </w:r>
      <w:r w:rsidR="00BE489B" w:rsidRPr="000676E2">
        <w:rPr>
          <w:rFonts w:ascii="Times New Roman" w:hAnsi="Times New Roman" w:cs="Times New Roman"/>
          <w:sz w:val="28"/>
          <w:szCs w:val="28"/>
        </w:rPr>
        <w:t xml:space="preserve">. Questo dato ci discosta </w:t>
      </w:r>
      <w:r w:rsidR="00BE489B" w:rsidRPr="000676E2">
        <w:rPr>
          <w:rFonts w:ascii="Times New Roman" w:hAnsi="Times New Roman" w:cs="Times New Roman"/>
          <w:b/>
          <w:bCs/>
          <w:sz w:val="28"/>
          <w:szCs w:val="28"/>
        </w:rPr>
        <w:t>dall’Europa, dove la media è il 39%</w:t>
      </w:r>
      <w:r w:rsidR="00BE489B" w:rsidRPr="000676E2">
        <w:rPr>
          <w:rFonts w:ascii="Times New Roman" w:hAnsi="Times New Roman" w:cs="Times New Roman"/>
          <w:sz w:val="28"/>
          <w:szCs w:val="28"/>
        </w:rPr>
        <w:t xml:space="preserve"> (Anno 2019), mentre nella maggior parte dei </w:t>
      </w:r>
      <w:r w:rsidR="004A1791" w:rsidRPr="000676E2">
        <w:rPr>
          <w:rFonts w:ascii="Times New Roman" w:hAnsi="Times New Roman" w:cs="Times New Roman"/>
          <w:sz w:val="28"/>
          <w:szCs w:val="28"/>
        </w:rPr>
        <w:t>Paesi è</w:t>
      </w:r>
      <w:r w:rsidR="00BE489B" w:rsidRPr="000676E2">
        <w:rPr>
          <w:rFonts w:ascii="Times New Roman" w:hAnsi="Times New Roman" w:cs="Times New Roman"/>
          <w:sz w:val="28"/>
          <w:szCs w:val="28"/>
        </w:rPr>
        <w:t xml:space="preserve"> al disotto del 32%.</w:t>
      </w:r>
      <w:r w:rsidR="001A2820" w:rsidRPr="0006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20" w:rsidRPr="000676E2" w:rsidRDefault="001A2820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1D8" w:rsidRPr="000676E2" w:rsidRDefault="001A2820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>L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>’ISFORT</w:t>
      </w:r>
      <w:r w:rsidRPr="000676E2">
        <w:rPr>
          <w:rFonts w:ascii="Times New Roman" w:hAnsi="Times New Roman" w:cs="Times New Roman"/>
          <w:sz w:val="28"/>
          <w:szCs w:val="28"/>
        </w:rPr>
        <w:t xml:space="preserve"> (19° rapporto </w:t>
      </w:r>
      <w:proofErr w:type="spellStart"/>
      <w:r w:rsidRPr="000676E2">
        <w:rPr>
          <w:rFonts w:ascii="Times New Roman" w:hAnsi="Times New Roman" w:cs="Times New Roman"/>
          <w:sz w:val="28"/>
          <w:szCs w:val="28"/>
        </w:rPr>
        <w:t>Audimob</w:t>
      </w:r>
      <w:proofErr w:type="spellEnd"/>
      <w:r w:rsidRPr="000676E2">
        <w:rPr>
          <w:rFonts w:ascii="Times New Roman" w:hAnsi="Times New Roman" w:cs="Times New Roman"/>
          <w:sz w:val="28"/>
          <w:szCs w:val="28"/>
        </w:rPr>
        <w:t xml:space="preserve"> 2022) inoltre 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>rileva che il</w:t>
      </w:r>
      <w:r w:rsidR="001A21D8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77,6% di tutti gli spostamenti avviene in ambito urbano</w:t>
      </w:r>
      <w:r w:rsidRPr="000676E2">
        <w:rPr>
          <w:rFonts w:ascii="Times New Roman" w:hAnsi="Times New Roman" w:cs="Times New Roman"/>
          <w:b/>
          <w:bCs/>
          <w:sz w:val="28"/>
          <w:szCs w:val="28"/>
        </w:rPr>
        <w:t>, d</w:t>
      </w:r>
      <w:r w:rsidR="001A21D8" w:rsidRPr="000676E2">
        <w:rPr>
          <w:rFonts w:ascii="Times New Roman" w:hAnsi="Times New Roman" w:cs="Times New Roman"/>
          <w:sz w:val="28"/>
          <w:szCs w:val="28"/>
        </w:rPr>
        <w:t xml:space="preserve">i questi il 36% è inferiore a 2 km, per tali distanze non vi è dubbio che gli spostamenti in bicicletta e talvolta anche quelli a piedi sono concorrenziali in termini di tempo (includendo il problema della ricerca del parcheggio) rispetto all’auto privata. </w:t>
      </w:r>
    </w:p>
    <w:p w:rsidR="0056742C" w:rsidRPr="000676E2" w:rsidRDefault="0056742C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820" w:rsidRPr="000676E2" w:rsidRDefault="001A2820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 xml:space="preserve">Stanti questi i dati </w:t>
      </w:r>
      <w:r w:rsidR="0056742C" w:rsidRPr="000676E2">
        <w:rPr>
          <w:rFonts w:ascii="Times New Roman" w:hAnsi="Times New Roman" w:cs="Times New Roman"/>
          <w:sz w:val="28"/>
          <w:szCs w:val="28"/>
        </w:rPr>
        <w:t xml:space="preserve">appare evidente che </w:t>
      </w:r>
      <w:r w:rsidR="0056742C" w:rsidRPr="000676E2">
        <w:rPr>
          <w:rFonts w:ascii="Times New Roman" w:hAnsi="Times New Roman" w:cs="Times New Roman"/>
          <w:b/>
          <w:bCs/>
          <w:sz w:val="28"/>
          <w:szCs w:val="28"/>
        </w:rPr>
        <w:t>se si vogliono diminuire le collisioni stradali occorre intervenire sulla velocità massima consentita nei centri urbani</w:t>
      </w:r>
      <w:r w:rsidR="00E57A5A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, soprattutto nelle zone residenziali e nelle zone scolastiche, dove la velocità massima dovrebbe essere obbligatoriamente a 30 km/h, </w:t>
      </w:r>
      <w:r w:rsidR="00E57A5A" w:rsidRPr="000676E2">
        <w:rPr>
          <w:rFonts w:ascii="Times New Roman" w:hAnsi="Times New Roman" w:cs="Times New Roman"/>
          <w:sz w:val="28"/>
          <w:szCs w:val="28"/>
        </w:rPr>
        <w:t>invece degli attuali 50 km/h,</w:t>
      </w:r>
      <w:r w:rsidR="0056742C" w:rsidRPr="000676E2">
        <w:rPr>
          <w:rFonts w:ascii="Times New Roman" w:hAnsi="Times New Roman" w:cs="Times New Roman"/>
          <w:sz w:val="28"/>
          <w:szCs w:val="28"/>
        </w:rPr>
        <w:t xml:space="preserve"> occorre </w:t>
      </w:r>
      <w:r w:rsidR="00392D3E" w:rsidRPr="000676E2">
        <w:rPr>
          <w:rFonts w:ascii="Times New Roman" w:hAnsi="Times New Roman" w:cs="Times New Roman"/>
          <w:sz w:val="28"/>
          <w:szCs w:val="28"/>
        </w:rPr>
        <w:t xml:space="preserve">che i comuni siano agevolati nell’installazione </w:t>
      </w:r>
      <w:r w:rsidR="00E57A5A" w:rsidRPr="000676E2">
        <w:rPr>
          <w:rFonts w:ascii="Times New Roman" w:hAnsi="Times New Roman" w:cs="Times New Roman"/>
          <w:sz w:val="28"/>
          <w:szCs w:val="28"/>
        </w:rPr>
        <w:t>dei dispositivi di controllo da remoto quali tutor, autovelox,</w:t>
      </w:r>
      <w:r w:rsidR="00392D3E" w:rsidRPr="000676E2">
        <w:rPr>
          <w:rFonts w:ascii="Times New Roman" w:hAnsi="Times New Roman" w:cs="Times New Roman"/>
          <w:sz w:val="28"/>
          <w:szCs w:val="28"/>
        </w:rPr>
        <w:t xml:space="preserve"> nelle strade urbane. </w:t>
      </w:r>
    </w:p>
    <w:p w:rsidR="00711C0B" w:rsidRPr="000676E2" w:rsidRDefault="00711C0B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C0B" w:rsidRPr="000676E2" w:rsidRDefault="00711C0B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 xml:space="preserve">Per tali motivi occorre intervenire prioritariamente sull’articolo 142 del codice della strada, di cui al decreto legislativo 30 aprile 1992, n. 285, come da proposte di legge in oggetto. </w:t>
      </w:r>
    </w:p>
    <w:p w:rsidR="00EB20B2" w:rsidRPr="000676E2" w:rsidRDefault="00EB20B2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0B2" w:rsidRPr="000676E2" w:rsidRDefault="00EB20B2" w:rsidP="00B151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 xml:space="preserve">Pertanto, in modifica </w:t>
      </w:r>
      <w:r w:rsidR="00EA4BB9" w:rsidRPr="000676E2">
        <w:rPr>
          <w:rFonts w:ascii="Times New Roman" w:hAnsi="Times New Roman" w:cs="Times New Roman"/>
          <w:sz w:val="28"/>
          <w:szCs w:val="28"/>
        </w:rPr>
        <w:t>del 1 comma del</w:t>
      </w:r>
      <w:r w:rsidRPr="000676E2">
        <w:rPr>
          <w:rFonts w:ascii="Times New Roman" w:hAnsi="Times New Roman" w:cs="Times New Roman"/>
          <w:sz w:val="28"/>
          <w:szCs w:val="28"/>
        </w:rPr>
        <w:t>l'art. 142 del Codice della strada in materia di limiti di velocità dei veicoli,</w:t>
      </w:r>
      <w:r w:rsidR="00EA4BB9" w:rsidRPr="000676E2">
        <w:rPr>
          <w:rFonts w:ascii="Times New Roman" w:hAnsi="Times New Roman" w:cs="Times New Roman"/>
          <w:sz w:val="28"/>
          <w:szCs w:val="28"/>
        </w:rPr>
        <w:t xml:space="preserve"> invece del limite di velocità per le strade nei centri abitati a 50 km/h, innalzabile fino a 70 km/h per le strade urbane le cui caratteristiche costruttive e funzionali lo consentano, previa installazione degli appositi segnali, 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>occorre sostituire gli attuali “50 km/h” con “30km/h”</w:t>
      </w:r>
      <w:r w:rsidR="00EA4BB9" w:rsidRPr="000676E2">
        <w:rPr>
          <w:rFonts w:ascii="Times New Roman" w:hAnsi="Times New Roman" w:cs="Times New Roman"/>
          <w:sz w:val="28"/>
          <w:szCs w:val="28"/>
        </w:rPr>
        <w:t xml:space="preserve"> e i “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>70 km/h</w:t>
      </w:r>
      <w:r w:rsidR="00EA4BB9" w:rsidRPr="000676E2">
        <w:rPr>
          <w:rFonts w:ascii="Times New Roman" w:hAnsi="Times New Roman" w:cs="Times New Roman"/>
          <w:sz w:val="28"/>
          <w:szCs w:val="28"/>
        </w:rPr>
        <w:t>” con “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>50 km/h</w:t>
      </w:r>
      <w:r w:rsidR="00EA4BB9" w:rsidRPr="000676E2">
        <w:rPr>
          <w:rFonts w:ascii="Times New Roman" w:hAnsi="Times New Roman" w:cs="Times New Roman"/>
          <w:sz w:val="28"/>
          <w:szCs w:val="28"/>
        </w:rPr>
        <w:t>”</w:t>
      </w:r>
      <w:r w:rsidR="008A6C2A" w:rsidRPr="000676E2">
        <w:rPr>
          <w:rFonts w:ascii="Times New Roman" w:hAnsi="Times New Roman" w:cs="Times New Roman"/>
          <w:sz w:val="28"/>
          <w:szCs w:val="28"/>
        </w:rPr>
        <w:t xml:space="preserve">, come criterio generale. </w:t>
      </w:r>
      <w:r w:rsidR="00EA4BB9" w:rsidRPr="000676E2">
        <w:rPr>
          <w:rFonts w:ascii="Times New Roman" w:hAnsi="Times New Roman" w:cs="Times New Roman"/>
          <w:sz w:val="28"/>
          <w:szCs w:val="28"/>
        </w:rPr>
        <w:t xml:space="preserve">Aggiungendo </w:t>
      </w:r>
      <w:r w:rsidR="008A6C2A" w:rsidRPr="000676E2">
        <w:rPr>
          <w:rFonts w:ascii="Times New Roman" w:hAnsi="Times New Roman" w:cs="Times New Roman"/>
          <w:sz w:val="28"/>
          <w:szCs w:val="28"/>
        </w:rPr>
        <w:t xml:space="preserve">altresì come da proposta di legge </w:t>
      </w:r>
      <w:proofErr w:type="gramStart"/>
      <w:r w:rsidR="008A6C2A" w:rsidRPr="000676E2">
        <w:rPr>
          <w:rFonts w:ascii="Times New Roman" w:hAnsi="Times New Roman" w:cs="Times New Roman"/>
          <w:sz w:val="28"/>
          <w:szCs w:val="28"/>
        </w:rPr>
        <w:t>A .</w:t>
      </w:r>
      <w:proofErr w:type="gramEnd"/>
      <w:r w:rsidR="008A6C2A" w:rsidRPr="000676E2">
        <w:rPr>
          <w:rFonts w:ascii="Times New Roman" w:hAnsi="Times New Roman" w:cs="Times New Roman"/>
          <w:sz w:val="28"/>
          <w:szCs w:val="28"/>
        </w:rPr>
        <w:t>C. 892 anche l</w:t>
      </w:r>
      <w:r w:rsidR="00EA4BB9" w:rsidRPr="000676E2">
        <w:rPr>
          <w:rFonts w:ascii="Times New Roman" w:hAnsi="Times New Roman" w:cs="Times New Roman"/>
          <w:sz w:val="28"/>
          <w:szCs w:val="28"/>
        </w:rPr>
        <w:t>a distinzione</w:t>
      </w:r>
      <w:r w:rsidR="00B15157" w:rsidRPr="000676E2">
        <w:rPr>
          <w:rFonts w:ascii="Times New Roman" w:hAnsi="Times New Roman" w:cs="Times New Roman"/>
          <w:sz w:val="28"/>
          <w:szCs w:val="28"/>
        </w:rPr>
        <w:t xml:space="preserve"> per </w:t>
      </w:r>
      <w:r w:rsidR="008A6C2A" w:rsidRPr="000676E2">
        <w:rPr>
          <w:rFonts w:ascii="Times New Roman" w:hAnsi="Times New Roman" w:cs="Times New Roman"/>
          <w:sz w:val="28"/>
          <w:szCs w:val="28"/>
        </w:rPr>
        <w:t xml:space="preserve"> tipologia di strada </w:t>
      </w:r>
      <w:r w:rsidR="00EA4BB9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8A6C2A" w:rsidRPr="000676E2">
        <w:rPr>
          <w:rFonts w:ascii="Times New Roman" w:hAnsi="Times New Roman" w:cs="Times New Roman"/>
          <w:sz w:val="28"/>
          <w:szCs w:val="28"/>
        </w:rPr>
        <w:t>di cui all’articolo 2 del C. d. s.,</w:t>
      </w:r>
      <w:r w:rsidR="00B15157" w:rsidRPr="000676E2">
        <w:rPr>
          <w:rFonts w:ascii="Times New Roman" w:hAnsi="Times New Roman" w:cs="Times New Roman"/>
          <w:sz w:val="28"/>
          <w:szCs w:val="28"/>
        </w:rPr>
        <w:t xml:space="preserve"> prevedendo che:</w:t>
      </w:r>
      <w:r w:rsidR="008A6C2A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8A6C2A" w:rsidRPr="000676E2">
        <w:rPr>
          <w:rFonts w:ascii="Times New Roman" w:hAnsi="Times New Roman" w:cs="Times New Roman"/>
          <w:b/>
          <w:bCs/>
          <w:sz w:val="28"/>
          <w:szCs w:val="28"/>
        </w:rPr>
        <w:t>la velocità massima consentita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6C2A" w:rsidRPr="000676E2">
        <w:rPr>
          <w:rFonts w:ascii="Times New Roman" w:hAnsi="Times New Roman" w:cs="Times New Roman"/>
          <w:b/>
          <w:bCs/>
          <w:sz w:val="28"/>
          <w:szCs w:val="28"/>
        </w:rPr>
        <w:t>per le strade classificate con la lettera D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A6C2A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deve essere di 50 km/h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6C2A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 mentre per le s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>trade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di quartiere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di cui alla lettera 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per quelle 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locali 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di cui alla lettera </w:t>
      </w:r>
      <w:r w:rsidR="00EA4BB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F), 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la velocità massima consentita deve essere di 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lastRenderedPageBreak/>
        <w:t>30km</w:t>
      </w:r>
      <w:r w:rsidR="00C9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/h. </w:t>
      </w:r>
      <w:r w:rsidR="00B71DE2" w:rsidRPr="000676E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15157" w:rsidRPr="000676E2">
        <w:rPr>
          <w:rFonts w:ascii="Times New Roman" w:hAnsi="Times New Roman" w:cs="Times New Roman"/>
          <w:b/>
          <w:bCs/>
          <w:sz w:val="28"/>
          <w:szCs w:val="28"/>
        </w:rPr>
        <w:t>n presenza di zone scolastiche essa deve essere ulteriormente diminuita a 20 km/h</w:t>
      </w:r>
    </w:p>
    <w:p w:rsidR="00711C0B" w:rsidRPr="000676E2" w:rsidRDefault="00711C0B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C0B" w:rsidRPr="00C96960" w:rsidRDefault="00C96960" w:rsidP="001F20D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6960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B71DE2" w:rsidRPr="00C96960">
        <w:rPr>
          <w:rFonts w:ascii="Times New Roman" w:hAnsi="Times New Roman" w:cs="Times New Roman"/>
          <w:sz w:val="28"/>
          <w:szCs w:val="28"/>
          <w:u w:val="single"/>
        </w:rPr>
        <w:t>ll’interno dei centri urbani</w:t>
      </w:r>
      <w:r>
        <w:rPr>
          <w:rFonts w:ascii="Times New Roman" w:hAnsi="Times New Roman" w:cs="Times New Roman"/>
          <w:sz w:val="28"/>
          <w:szCs w:val="28"/>
        </w:rPr>
        <w:t>, inoltre,</w:t>
      </w:r>
      <w:r w:rsidR="00B71DE2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B71DE2" w:rsidRPr="00C96960">
        <w:rPr>
          <w:rFonts w:ascii="Times New Roman" w:hAnsi="Times New Roman" w:cs="Times New Roman"/>
          <w:b/>
          <w:bCs/>
          <w:sz w:val="28"/>
          <w:szCs w:val="28"/>
        </w:rPr>
        <w:t>le persone</w:t>
      </w:r>
      <w:r w:rsidR="00B71DE2" w:rsidRPr="000676E2">
        <w:rPr>
          <w:rFonts w:ascii="Times New Roman" w:hAnsi="Times New Roman" w:cs="Times New Roman"/>
          <w:sz w:val="28"/>
          <w:szCs w:val="28"/>
        </w:rPr>
        <w:t xml:space="preserve"> chiedo</w:t>
      </w:r>
      <w:r w:rsidR="009C1872" w:rsidRPr="000676E2">
        <w:rPr>
          <w:rFonts w:ascii="Times New Roman" w:hAnsi="Times New Roman" w:cs="Times New Roman"/>
          <w:sz w:val="28"/>
          <w:szCs w:val="28"/>
        </w:rPr>
        <w:t>no</w:t>
      </w:r>
      <w:r w:rsidR="00B71DE2" w:rsidRPr="000676E2">
        <w:rPr>
          <w:rFonts w:ascii="Times New Roman" w:hAnsi="Times New Roman" w:cs="Times New Roman"/>
          <w:sz w:val="28"/>
          <w:szCs w:val="28"/>
        </w:rPr>
        <w:t xml:space="preserve"> sempre di più </w:t>
      </w:r>
      <w:r w:rsidR="00B71DE2" w:rsidRPr="00C96960">
        <w:rPr>
          <w:rFonts w:ascii="Times New Roman" w:hAnsi="Times New Roman" w:cs="Times New Roman"/>
          <w:sz w:val="28"/>
          <w:szCs w:val="28"/>
          <w:u w:val="single"/>
        </w:rPr>
        <w:t>spazio</w:t>
      </w:r>
      <w:r w:rsidR="00711C0B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pubblico condiviso e </w:t>
      </w:r>
      <w:r w:rsidR="00B71DE2" w:rsidRPr="00C96960">
        <w:rPr>
          <w:rFonts w:ascii="Times New Roman" w:hAnsi="Times New Roman" w:cs="Times New Roman"/>
          <w:sz w:val="28"/>
          <w:szCs w:val="28"/>
          <w:u w:val="single"/>
        </w:rPr>
        <w:t>maggiore ciclabilità, rendendo urgente e necessario</w:t>
      </w:r>
      <w:r w:rsidR="00B71DE2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B71DE2" w:rsidRPr="00C96960">
        <w:rPr>
          <w:rFonts w:ascii="Times New Roman" w:hAnsi="Times New Roman" w:cs="Times New Roman"/>
          <w:i/>
          <w:iCs/>
          <w:sz w:val="28"/>
          <w:szCs w:val="28"/>
        </w:rPr>
        <w:t xml:space="preserve">la previsione di </w:t>
      </w:r>
      <w:r w:rsidR="00711C0B" w:rsidRPr="00C96960">
        <w:rPr>
          <w:rFonts w:ascii="Times New Roman" w:hAnsi="Times New Roman" w:cs="Times New Roman"/>
          <w:i/>
          <w:iCs/>
          <w:sz w:val="28"/>
          <w:szCs w:val="28"/>
        </w:rPr>
        <w:t>una mobilità diversa</w:t>
      </w:r>
      <w:r w:rsidR="00B71DE2" w:rsidRPr="00C9696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11C0B" w:rsidRPr="00C969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1DE2" w:rsidRPr="00C96960">
        <w:rPr>
          <w:rFonts w:ascii="Times New Roman" w:hAnsi="Times New Roman" w:cs="Times New Roman"/>
          <w:i/>
          <w:iCs/>
          <w:sz w:val="28"/>
          <w:szCs w:val="28"/>
        </w:rPr>
        <w:t xml:space="preserve">soprattutto </w:t>
      </w:r>
      <w:r w:rsidR="00711C0B" w:rsidRPr="00C96960">
        <w:rPr>
          <w:rFonts w:ascii="Times New Roman" w:hAnsi="Times New Roman" w:cs="Times New Roman"/>
          <w:i/>
          <w:iCs/>
          <w:sz w:val="28"/>
          <w:szCs w:val="28"/>
        </w:rPr>
        <w:t>in ambito urbano</w:t>
      </w:r>
      <w:r w:rsidR="00B71DE2" w:rsidRPr="00C9696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11C0B" w:rsidRPr="00C969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1DE2" w:rsidRPr="00C96960">
        <w:rPr>
          <w:rFonts w:ascii="Times New Roman" w:hAnsi="Times New Roman" w:cs="Times New Roman"/>
          <w:i/>
          <w:iCs/>
          <w:sz w:val="28"/>
          <w:szCs w:val="28"/>
        </w:rPr>
        <w:t xml:space="preserve">non centrata esclusivamente </w:t>
      </w:r>
      <w:r w:rsidR="00711C0B" w:rsidRPr="00C96960">
        <w:rPr>
          <w:rFonts w:ascii="Times New Roman" w:hAnsi="Times New Roman" w:cs="Times New Roman"/>
          <w:i/>
          <w:iCs/>
          <w:sz w:val="28"/>
          <w:szCs w:val="28"/>
        </w:rPr>
        <w:t>sull’automobile</w:t>
      </w:r>
      <w:r w:rsidR="009C1872" w:rsidRPr="00C969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11C0B" w:rsidRPr="000676E2" w:rsidRDefault="00711C0B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C0B" w:rsidRPr="000676E2" w:rsidRDefault="009C1872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6E2">
        <w:rPr>
          <w:rFonts w:ascii="Times New Roman" w:hAnsi="Times New Roman" w:cs="Times New Roman"/>
          <w:sz w:val="28"/>
          <w:szCs w:val="28"/>
        </w:rPr>
        <w:t xml:space="preserve">Avendo </w:t>
      </w:r>
      <w:r w:rsidR="00711C0B" w:rsidRPr="000676E2">
        <w:rPr>
          <w:rFonts w:ascii="Times New Roman" w:hAnsi="Times New Roman" w:cs="Times New Roman"/>
          <w:sz w:val="28"/>
          <w:szCs w:val="28"/>
        </w:rPr>
        <w:t>riguard</w:t>
      </w:r>
      <w:r w:rsidRPr="000676E2">
        <w:rPr>
          <w:rFonts w:ascii="Times New Roman" w:hAnsi="Times New Roman" w:cs="Times New Roman"/>
          <w:sz w:val="28"/>
          <w:szCs w:val="28"/>
        </w:rPr>
        <w:t xml:space="preserve">o </w:t>
      </w:r>
      <w:r w:rsidR="00CA17B5" w:rsidRPr="000676E2">
        <w:rPr>
          <w:rFonts w:ascii="Times New Roman" w:hAnsi="Times New Roman" w:cs="Times New Roman"/>
          <w:sz w:val="28"/>
          <w:szCs w:val="28"/>
        </w:rPr>
        <w:t>alla prevista misura del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 "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>metro e mezzo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", o meglio del </w:t>
      </w:r>
      <w:r w:rsidR="00156A49" w:rsidRPr="000676E2">
        <w:rPr>
          <w:rFonts w:ascii="Times New Roman" w:hAnsi="Times New Roman" w:cs="Times New Roman"/>
          <w:i/>
          <w:iCs/>
          <w:sz w:val="28"/>
          <w:szCs w:val="28"/>
        </w:rPr>
        <w:t>sorpasso sicuro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, </w:t>
      </w:r>
      <w:r w:rsidRPr="000676E2">
        <w:rPr>
          <w:rFonts w:ascii="Times New Roman" w:hAnsi="Times New Roman" w:cs="Times New Roman"/>
          <w:sz w:val="28"/>
          <w:szCs w:val="28"/>
        </w:rPr>
        <w:t xml:space="preserve">si ritiene che essa 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>sia</w:t>
      </w:r>
      <w:r w:rsidR="00711C0B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norma di fondamentale importanza per la sicurezza stradale dei ciclisti sia in ambito urbano che extra urbano</w:t>
      </w:r>
      <w:r w:rsidR="00156A49" w:rsidRPr="000676E2">
        <w:rPr>
          <w:rFonts w:ascii="Times New Roman" w:hAnsi="Times New Roman" w:cs="Times New Roman"/>
          <w:sz w:val="28"/>
          <w:szCs w:val="28"/>
        </w:rPr>
        <w:t>.</w:t>
      </w:r>
    </w:p>
    <w:p w:rsidR="00156A49" w:rsidRPr="000676E2" w:rsidRDefault="00156A49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A49" w:rsidRPr="000676E2" w:rsidRDefault="00C96960" w:rsidP="001F20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Pertanto si rende necessario anche </w:t>
      </w:r>
      <w:r w:rsidR="00156A49" w:rsidRPr="000676E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alla proposta di modifica degli art. 148 e 149 del </w:t>
      </w:r>
      <w:proofErr w:type="spellStart"/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>c.d.s</w:t>
      </w:r>
      <w:proofErr w:type="spellEnd"/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A49" w:rsidRPr="00C96960">
        <w:rPr>
          <w:rFonts w:ascii="Times New Roman" w:hAnsi="Times New Roman" w:cs="Times New Roman"/>
          <w:b/>
          <w:bCs/>
          <w:sz w:val="28"/>
          <w:szCs w:val="28"/>
          <w:u w:val="single"/>
        </w:rPr>
        <w:t>venga previsto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obbligatoriamente </w:t>
      </w:r>
      <w:r w:rsidR="00156A49" w:rsidRPr="00C96960">
        <w:rPr>
          <w:rFonts w:ascii="Times New Roman" w:hAnsi="Times New Roman" w:cs="Times New Roman"/>
          <w:b/>
          <w:bCs/>
          <w:sz w:val="28"/>
          <w:szCs w:val="28"/>
          <w:u w:val="single"/>
        </w:rPr>
        <w:t>di dover rallentare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 xml:space="preserve"> in prossimità dei ciclisti incontrati nel proprio senso di marcia 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  <w:u w:val="single"/>
        </w:rPr>
        <w:t>anche quando la strada è libera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comunque </w:t>
      </w:r>
      <w:r w:rsidR="00156A49" w:rsidRPr="000676E2">
        <w:rPr>
          <w:rFonts w:ascii="Times New Roman" w:hAnsi="Times New Roman" w:cs="Times New Roman"/>
          <w:sz w:val="28"/>
          <w:szCs w:val="28"/>
          <w:u w:val="single"/>
        </w:rPr>
        <w:t>rispettando la distanza di sicurezza</w:t>
      </w:r>
      <w:r w:rsidR="00156A49" w:rsidRPr="000676E2">
        <w:rPr>
          <w:rFonts w:ascii="Times New Roman" w:hAnsi="Times New Roman" w:cs="Times New Roman"/>
          <w:sz w:val="28"/>
          <w:szCs w:val="28"/>
        </w:rPr>
        <w:t xml:space="preserve"> 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</w:rPr>
        <w:t>e preparando in sicurezza il sorpasso con "adeguata distanza laterale"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Introducendo altresì </w:t>
      </w:r>
      <w:r w:rsidR="00156A49" w:rsidRPr="000676E2">
        <w:rPr>
          <w:rFonts w:ascii="Times New Roman" w:hAnsi="Times New Roman" w:cs="Times New Roman"/>
          <w:sz w:val="28"/>
          <w:szCs w:val="28"/>
          <w:u w:val="single"/>
        </w:rPr>
        <w:t xml:space="preserve">dove presente la doppia corsia, </w:t>
      </w:r>
      <w:r w:rsidR="00156A49" w:rsidRPr="000676E2">
        <w:rPr>
          <w:rFonts w:ascii="Times New Roman" w:hAnsi="Times New Roman" w:cs="Times New Roman"/>
          <w:b/>
          <w:bCs/>
          <w:sz w:val="28"/>
          <w:szCs w:val="28"/>
          <w:u w:val="single"/>
        </w:rPr>
        <w:t>l’obbligo di sorpasso su altra corsia</w:t>
      </w:r>
      <w:r w:rsidR="00156A49" w:rsidRPr="000676E2">
        <w:rPr>
          <w:rFonts w:ascii="Times New Roman" w:hAnsi="Times New Roman" w:cs="Times New Roman"/>
          <w:sz w:val="28"/>
          <w:szCs w:val="28"/>
          <w:u w:val="single"/>
        </w:rPr>
        <w:t>, come per altro già previsto dall’art. 146.</w:t>
      </w:r>
    </w:p>
    <w:p w:rsidR="00CB73DD" w:rsidRPr="000676E2" w:rsidRDefault="00CB73DD" w:rsidP="001F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1D8" w:rsidRPr="00C96960" w:rsidRDefault="009C1872" w:rsidP="000676E2">
      <w:pPr>
        <w:spacing w:after="0"/>
        <w:jc w:val="both"/>
        <w:rPr>
          <w:u w:val="single"/>
        </w:rPr>
      </w:pPr>
      <w:r w:rsidRPr="000676E2">
        <w:rPr>
          <w:rFonts w:ascii="Times New Roman" w:hAnsi="Times New Roman" w:cs="Times New Roman"/>
          <w:sz w:val="28"/>
          <w:szCs w:val="28"/>
        </w:rPr>
        <w:t>In</w:t>
      </w:r>
      <w:r w:rsidR="000676E2">
        <w:rPr>
          <w:rFonts w:ascii="Times New Roman" w:hAnsi="Times New Roman" w:cs="Times New Roman"/>
          <w:sz w:val="28"/>
          <w:szCs w:val="28"/>
        </w:rPr>
        <w:t xml:space="preserve"> osservanza all</w:t>
      </w:r>
      <w:r w:rsidRPr="000676E2">
        <w:rPr>
          <w:rFonts w:ascii="Times New Roman" w:hAnsi="Times New Roman" w:cs="Times New Roman"/>
          <w:sz w:val="28"/>
          <w:szCs w:val="28"/>
        </w:rPr>
        <w:t>’</w:t>
      </w:r>
      <w:r w:rsidR="00CB73DD" w:rsidRPr="000676E2">
        <w:rPr>
          <w:rFonts w:ascii="Times New Roman" w:hAnsi="Times New Roman" w:cs="Times New Roman"/>
          <w:sz w:val="28"/>
          <w:szCs w:val="28"/>
        </w:rPr>
        <w:t xml:space="preserve">art. 1 comma 1 del </w:t>
      </w:r>
      <w:proofErr w:type="spellStart"/>
      <w:r w:rsidR="00CB73DD" w:rsidRPr="000676E2">
        <w:rPr>
          <w:rFonts w:ascii="Times New Roman" w:hAnsi="Times New Roman" w:cs="Times New Roman"/>
          <w:sz w:val="28"/>
          <w:szCs w:val="28"/>
        </w:rPr>
        <w:t>c.d.s</w:t>
      </w:r>
      <w:proofErr w:type="spellEnd"/>
      <w:r w:rsidR="00CB73DD" w:rsidRPr="000676E2">
        <w:rPr>
          <w:rFonts w:ascii="Times New Roman" w:hAnsi="Times New Roman" w:cs="Times New Roman"/>
          <w:sz w:val="28"/>
          <w:szCs w:val="28"/>
        </w:rPr>
        <w:t xml:space="preserve">. </w:t>
      </w:r>
      <w:r w:rsidR="000676E2">
        <w:rPr>
          <w:rFonts w:ascii="Times New Roman" w:hAnsi="Times New Roman" w:cs="Times New Roman"/>
          <w:sz w:val="28"/>
          <w:szCs w:val="28"/>
        </w:rPr>
        <w:t xml:space="preserve">nel quale è </w:t>
      </w:r>
      <w:r w:rsidR="00CB73DD" w:rsidRPr="000676E2">
        <w:rPr>
          <w:rFonts w:ascii="Times New Roman" w:hAnsi="Times New Roman" w:cs="Times New Roman"/>
          <w:sz w:val="28"/>
          <w:szCs w:val="28"/>
        </w:rPr>
        <w:t>prev</w:t>
      </w:r>
      <w:r w:rsidR="000676E2">
        <w:rPr>
          <w:rFonts w:ascii="Times New Roman" w:hAnsi="Times New Roman" w:cs="Times New Roman"/>
          <w:sz w:val="28"/>
          <w:szCs w:val="28"/>
        </w:rPr>
        <w:t>isto come principio cardine e inderogabile che</w:t>
      </w:r>
      <w:r w:rsidR="000676E2" w:rsidRPr="000676E2">
        <w:rPr>
          <w:rFonts w:ascii="Times New Roman" w:hAnsi="Times New Roman" w:cs="Times New Roman"/>
          <w:sz w:val="28"/>
          <w:szCs w:val="28"/>
        </w:rPr>
        <w:t>:</w:t>
      </w:r>
      <w:r w:rsidR="00CB73DD" w:rsidRPr="000676E2">
        <w:rPr>
          <w:rFonts w:ascii="Times New Roman" w:hAnsi="Times New Roman" w:cs="Times New Roman"/>
          <w:sz w:val="28"/>
          <w:szCs w:val="28"/>
        </w:rPr>
        <w:t xml:space="preserve"> "</w:t>
      </w:r>
      <w:r w:rsidR="00CB73DD" w:rsidRPr="00C96960">
        <w:rPr>
          <w:rFonts w:ascii="Times New Roman" w:hAnsi="Times New Roman" w:cs="Times New Roman"/>
          <w:i/>
          <w:iCs/>
          <w:sz w:val="28"/>
          <w:szCs w:val="28"/>
        </w:rPr>
        <w:t>La sicurezza delle persone, nella circolazione stradale, rientra tra le finalità primarie di ordine sociale ed economico perseguite dallo Stato</w:t>
      </w:r>
      <w:r w:rsidR="00CB73DD" w:rsidRPr="000676E2">
        <w:rPr>
          <w:rFonts w:ascii="Times New Roman" w:hAnsi="Times New Roman" w:cs="Times New Roman"/>
          <w:sz w:val="28"/>
          <w:szCs w:val="28"/>
        </w:rPr>
        <w:t>", occorre dare maggiore tutela e sicurezza ai ciclisti</w:t>
      </w:r>
      <w:r w:rsidRPr="000676E2">
        <w:rPr>
          <w:rFonts w:ascii="Times New Roman" w:hAnsi="Times New Roman" w:cs="Times New Roman"/>
          <w:sz w:val="28"/>
          <w:szCs w:val="28"/>
        </w:rPr>
        <w:t>,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 superando </w:t>
      </w:r>
      <w:r w:rsidR="00CB73DD" w:rsidRPr="000676E2">
        <w:rPr>
          <w:rFonts w:ascii="Times New Roman" w:hAnsi="Times New Roman" w:cs="Times New Roman"/>
          <w:sz w:val="28"/>
          <w:szCs w:val="28"/>
        </w:rPr>
        <w:t>l’anacronistica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 e pericoloso</w:t>
      </w:r>
      <w:r w:rsidR="00CB73DD" w:rsidRPr="000676E2">
        <w:rPr>
          <w:rFonts w:ascii="Times New Roman" w:hAnsi="Times New Roman" w:cs="Times New Roman"/>
          <w:sz w:val="28"/>
          <w:szCs w:val="28"/>
        </w:rPr>
        <w:t xml:space="preserve"> principio di cui </w:t>
      </w:r>
      <w:r w:rsidR="00CB73DD" w:rsidRPr="00C96960">
        <w:rPr>
          <w:rFonts w:ascii="Times New Roman" w:hAnsi="Times New Roman" w:cs="Times New Roman"/>
          <w:sz w:val="28"/>
          <w:szCs w:val="28"/>
          <w:u w:val="single"/>
        </w:rPr>
        <w:t>all’art. 143 al comma 2 nella parte in cui è prescritto che "i veicoli senza motore … devono essere tenuti il più vicino possibile al margine destro della carreggiata</w:t>
      </w:r>
      <w:r w:rsidR="00CB73DD" w:rsidRPr="000676E2">
        <w:rPr>
          <w:rFonts w:ascii="Times New Roman" w:hAnsi="Times New Roman" w:cs="Times New Roman"/>
          <w:sz w:val="28"/>
          <w:szCs w:val="28"/>
        </w:rPr>
        <w:t>"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. 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>In quanto, c</w:t>
      </w:r>
      <w:r w:rsidR="00CB73DD" w:rsidRPr="00C96960">
        <w:rPr>
          <w:rFonts w:ascii="Times New Roman" w:hAnsi="Times New Roman" w:cs="Times New Roman"/>
          <w:sz w:val="28"/>
          <w:szCs w:val="28"/>
          <w:u w:val="single"/>
        </w:rPr>
        <w:t>ome è a tutti noto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B73DD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ai margini della carreggiata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>soprattutto in citta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B73DD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sono presenti ostacoli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di ogni tipo</w:t>
      </w:r>
      <w:r w:rsidR="00CB73DD" w:rsidRPr="000676E2">
        <w:rPr>
          <w:rFonts w:ascii="Times New Roman" w:hAnsi="Times New Roman" w:cs="Times New Roman"/>
          <w:sz w:val="28"/>
          <w:szCs w:val="28"/>
        </w:rPr>
        <w:t xml:space="preserve">, </w:t>
      </w:r>
      <w:r w:rsidR="00885C78" w:rsidRPr="000676E2">
        <w:rPr>
          <w:rFonts w:ascii="Times New Roman" w:hAnsi="Times New Roman" w:cs="Times New Roman"/>
          <w:sz w:val="28"/>
          <w:szCs w:val="28"/>
        </w:rPr>
        <w:t>ad esempio tombini e grate ribassate, che</w:t>
      </w:r>
      <w:r w:rsidR="00CB73DD" w:rsidRPr="000676E2">
        <w:rPr>
          <w:rFonts w:ascii="Times New Roman" w:hAnsi="Times New Roman" w:cs="Times New Roman"/>
          <w:sz w:val="28"/>
          <w:szCs w:val="28"/>
        </w:rPr>
        <w:t xml:space="preserve"> aumentano </w:t>
      </w:r>
      <w:r w:rsidR="00EB20B2" w:rsidRPr="000676E2">
        <w:rPr>
          <w:rFonts w:ascii="Times New Roman" w:hAnsi="Times New Roman" w:cs="Times New Roman"/>
          <w:sz w:val="28"/>
          <w:szCs w:val="28"/>
        </w:rPr>
        <w:t>la mancanza di sicurezza per il ciclista, costringendolo a manovre che potrebbero farlo entrare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 nella dire</w:t>
      </w:r>
      <w:r w:rsidR="000676E2">
        <w:rPr>
          <w:rFonts w:ascii="Times New Roman" w:hAnsi="Times New Roman" w:cs="Times New Roman"/>
          <w:sz w:val="28"/>
          <w:szCs w:val="28"/>
        </w:rPr>
        <w:t xml:space="preserve">ttrice 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dei </w:t>
      </w:r>
      <w:r w:rsidR="00EB20B2" w:rsidRPr="000676E2">
        <w:rPr>
          <w:rFonts w:ascii="Times New Roman" w:hAnsi="Times New Roman" w:cs="Times New Roman"/>
          <w:sz w:val="28"/>
          <w:szCs w:val="28"/>
        </w:rPr>
        <w:t>veicoli a motore</w:t>
      </w:r>
      <w:r w:rsidR="00885C78" w:rsidRPr="000676E2">
        <w:rPr>
          <w:rFonts w:ascii="Times New Roman" w:hAnsi="Times New Roman" w:cs="Times New Roman"/>
          <w:sz w:val="28"/>
          <w:szCs w:val="28"/>
        </w:rPr>
        <w:t>.</w:t>
      </w:r>
      <w:r w:rsidR="00C96960">
        <w:rPr>
          <w:rFonts w:ascii="Times New Roman" w:hAnsi="Times New Roman" w:cs="Times New Roman"/>
          <w:sz w:val="28"/>
          <w:szCs w:val="28"/>
        </w:rPr>
        <w:t xml:space="preserve"> </w:t>
      </w:r>
      <w:r w:rsidR="00885C78" w:rsidRPr="000676E2">
        <w:rPr>
          <w:rFonts w:ascii="Times New Roman" w:hAnsi="Times New Roman" w:cs="Times New Roman"/>
          <w:sz w:val="28"/>
          <w:szCs w:val="28"/>
        </w:rPr>
        <w:t xml:space="preserve">Stante questa la situazione reale normativamente 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deve essere 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previsto e 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consentito 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al ciclista </w:t>
      </w:r>
      <w:r w:rsidRPr="00C96960">
        <w:rPr>
          <w:rFonts w:ascii="Times New Roman" w:hAnsi="Times New Roman" w:cs="Times New Roman"/>
          <w:sz w:val="28"/>
          <w:szCs w:val="28"/>
          <w:u w:val="single"/>
        </w:rPr>
        <w:t>di potersi spostare sulla carreggiata anche in posizione centrale se necessario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76E2" w:rsidRPr="00C96960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85C78" w:rsidRPr="00C96960">
        <w:rPr>
          <w:rFonts w:ascii="Times New Roman" w:hAnsi="Times New Roman" w:cs="Times New Roman"/>
          <w:sz w:val="28"/>
          <w:szCs w:val="28"/>
          <w:u w:val="single"/>
        </w:rPr>
        <w:t xml:space="preserve"> se in presenza di ostacoli oggettivi.</w:t>
      </w:r>
    </w:p>
    <w:sectPr w:rsidR="001A21D8" w:rsidRPr="00C96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B"/>
    <w:rsid w:val="000676E2"/>
    <w:rsid w:val="001174FC"/>
    <w:rsid w:val="00156A49"/>
    <w:rsid w:val="001A21D8"/>
    <w:rsid w:val="001A2820"/>
    <w:rsid w:val="001F20D0"/>
    <w:rsid w:val="00392D3E"/>
    <w:rsid w:val="004A1791"/>
    <w:rsid w:val="0056092C"/>
    <w:rsid w:val="0056742C"/>
    <w:rsid w:val="00607341"/>
    <w:rsid w:val="00711C0B"/>
    <w:rsid w:val="007C5D2B"/>
    <w:rsid w:val="00885C78"/>
    <w:rsid w:val="008A4D4B"/>
    <w:rsid w:val="008A6C2A"/>
    <w:rsid w:val="008F4AC1"/>
    <w:rsid w:val="009C1872"/>
    <w:rsid w:val="00A96E09"/>
    <w:rsid w:val="00B15157"/>
    <w:rsid w:val="00B34893"/>
    <w:rsid w:val="00B71DE2"/>
    <w:rsid w:val="00BE489B"/>
    <w:rsid w:val="00C96960"/>
    <w:rsid w:val="00CA17B5"/>
    <w:rsid w:val="00CB73DD"/>
    <w:rsid w:val="00D95E5F"/>
    <w:rsid w:val="00E57A5A"/>
    <w:rsid w:val="00EA4BB9"/>
    <w:rsid w:val="00EB20B2"/>
    <w:rsid w:val="00E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FC675-D1AF-4469-BA7D-5B6241E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392D3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Enzina Fasano</dc:creator>
  <cp:keywords/>
  <dc:description/>
  <cp:lastModifiedBy>Cdd</cp:lastModifiedBy>
  <cp:revision>2</cp:revision>
  <cp:lastPrinted>2023-05-23T05:31:00Z</cp:lastPrinted>
  <dcterms:created xsi:type="dcterms:W3CDTF">2023-05-23T08:23:00Z</dcterms:created>
  <dcterms:modified xsi:type="dcterms:W3CDTF">2023-05-23T08:23:00Z</dcterms:modified>
</cp:coreProperties>
</file>