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E6C8" w14:textId="77777777" w:rsidR="008D2C40" w:rsidRPr="008D5305" w:rsidRDefault="008D2C40" w:rsidP="00BF2632">
      <w:pPr>
        <w:pStyle w:val="Corpotesto"/>
        <w:rPr>
          <w:rFonts w:ascii="Georgia" w:hAnsi="Georgia"/>
          <w:sz w:val="22"/>
          <w:szCs w:val="22"/>
        </w:rPr>
      </w:pPr>
      <w:bookmarkStart w:id="0" w:name="_GoBack"/>
      <w:bookmarkEnd w:id="0"/>
    </w:p>
    <w:p w14:paraId="4A69E6C9" w14:textId="77777777" w:rsidR="008D2C40" w:rsidRPr="008D5305" w:rsidRDefault="008D2C40" w:rsidP="00BF2632">
      <w:pPr>
        <w:pStyle w:val="Corpotesto"/>
        <w:rPr>
          <w:rFonts w:ascii="Georgia" w:hAnsi="Georgia"/>
          <w:sz w:val="22"/>
          <w:szCs w:val="22"/>
        </w:rPr>
      </w:pPr>
    </w:p>
    <w:p w14:paraId="4A69E6CA" w14:textId="77777777" w:rsidR="008D2C40" w:rsidRPr="008D5305" w:rsidRDefault="008D2C40" w:rsidP="00BF2632">
      <w:pPr>
        <w:pStyle w:val="Corpotesto"/>
        <w:rPr>
          <w:rFonts w:ascii="Georgia" w:hAnsi="Georgia"/>
          <w:sz w:val="22"/>
          <w:szCs w:val="22"/>
        </w:rPr>
      </w:pPr>
    </w:p>
    <w:p w14:paraId="4A69E6CB" w14:textId="77777777" w:rsidR="008D2C40" w:rsidRPr="008D5305" w:rsidRDefault="008D2C40" w:rsidP="00BF2632">
      <w:pPr>
        <w:pStyle w:val="Corpotesto"/>
        <w:rPr>
          <w:rFonts w:ascii="Georgia" w:hAnsi="Georgia"/>
          <w:sz w:val="22"/>
          <w:szCs w:val="22"/>
        </w:rPr>
      </w:pPr>
    </w:p>
    <w:p w14:paraId="4A69E6CC" w14:textId="77777777" w:rsidR="008D2C40" w:rsidRPr="008D5305" w:rsidRDefault="008D2C40" w:rsidP="00BF2632">
      <w:pPr>
        <w:pStyle w:val="Corpotesto"/>
        <w:rPr>
          <w:rFonts w:ascii="Georgia" w:hAnsi="Georgia"/>
          <w:sz w:val="22"/>
          <w:szCs w:val="22"/>
        </w:rPr>
      </w:pPr>
    </w:p>
    <w:p w14:paraId="4A69E6CD" w14:textId="77777777" w:rsidR="008D2C40" w:rsidRPr="008D5305" w:rsidRDefault="008D2C40" w:rsidP="00BF2632">
      <w:pPr>
        <w:pStyle w:val="Corpotesto"/>
        <w:rPr>
          <w:rFonts w:ascii="Georgia" w:hAnsi="Georgia"/>
          <w:sz w:val="22"/>
          <w:szCs w:val="22"/>
        </w:rPr>
      </w:pPr>
    </w:p>
    <w:p w14:paraId="4A69E6CE" w14:textId="77777777" w:rsidR="008D2C40" w:rsidRPr="008D5305" w:rsidRDefault="008D2C40" w:rsidP="00BF2632">
      <w:pPr>
        <w:pStyle w:val="Corpotesto"/>
        <w:rPr>
          <w:rFonts w:ascii="Georgia" w:hAnsi="Georgia"/>
          <w:sz w:val="22"/>
          <w:szCs w:val="22"/>
        </w:rPr>
      </w:pPr>
    </w:p>
    <w:p w14:paraId="4A69E6CF" w14:textId="77777777" w:rsidR="008D2C40" w:rsidRPr="008D5305" w:rsidRDefault="008D2C40" w:rsidP="00BF2632">
      <w:pPr>
        <w:pStyle w:val="Corpotesto"/>
        <w:rPr>
          <w:rFonts w:ascii="Georgia" w:hAnsi="Georgia"/>
          <w:sz w:val="22"/>
          <w:szCs w:val="22"/>
        </w:rPr>
      </w:pPr>
    </w:p>
    <w:p w14:paraId="4A69E6D0" w14:textId="77777777" w:rsidR="008D2C40" w:rsidRPr="008D5305" w:rsidRDefault="008D2C40" w:rsidP="00BF2632">
      <w:pPr>
        <w:pStyle w:val="Corpotesto"/>
        <w:rPr>
          <w:rFonts w:ascii="Georgia" w:hAnsi="Georgia"/>
          <w:sz w:val="22"/>
          <w:szCs w:val="22"/>
        </w:rPr>
      </w:pPr>
    </w:p>
    <w:p w14:paraId="4A69E6D1" w14:textId="77777777" w:rsidR="008D2C40" w:rsidRPr="008D5305" w:rsidRDefault="008D2C40" w:rsidP="00BF2632">
      <w:pPr>
        <w:pStyle w:val="Corpotesto"/>
        <w:rPr>
          <w:rFonts w:ascii="Georgia" w:hAnsi="Georgia"/>
          <w:sz w:val="22"/>
          <w:szCs w:val="22"/>
        </w:rPr>
      </w:pPr>
    </w:p>
    <w:p w14:paraId="4A69E6D2" w14:textId="77777777" w:rsidR="008D2C40" w:rsidRPr="008D5305" w:rsidRDefault="008D2C40" w:rsidP="00BF2632">
      <w:pPr>
        <w:pStyle w:val="Corpotesto"/>
        <w:rPr>
          <w:rFonts w:ascii="Georgia" w:hAnsi="Georgia"/>
          <w:sz w:val="22"/>
          <w:szCs w:val="22"/>
        </w:rPr>
      </w:pPr>
    </w:p>
    <w:p w14:paraId="4A69E6D3" w14:textId="77777777" w:rsidR="008D2C40" w:rsidRPr="008D5305" w:rsidRDefault="008D2C40" w:rsidP="00BF2632">
      <w:pPr>
        <w:pStyle w:val="Corpotesto"/>
        <w:rPr>
          <w:rFonts w:ascii="Georgia" w:hAnsi="Georgia"/>
          <w:sz w:val="22"/>
          <w:szCs w:val="22"/>
        </w:rPr>
      </w:pPr>
    </w:p>
    <w:p w14:paraId="4A69E6D4" w14:textId="77777777" w:rsidR="008D2C40" w:rsidRPr="008D5305" w:rsidRDefault="008D2C40" w:rsidP="00BF2632">
      <w:pPr>
        <w:pStyle w:val="Corpotesto"/>
        <w:rPr>
          <w:rFonts w:ascii="Georgia" w:hAnsi="Georgia"/>
          <w:sz w:val="22"/>
          <w:szCs w:val="22"/>
        </w:rPr>
      </w:pPr>
    </w:p>
    <w:sdt>
      <w:sdtPr>
        <w:id w:val="-777488592"/>
        <w:docPartObj>
          <w:docPartGallery w:val="Cover Pages"/>
          <w:docPartUnique/>
        </w:docPartObj>
      </w:sdtPr>
      <w:sdtEndPr>
        <w:rPr>
          <w:rFonts w:ascii="Leelawadee UI" w:hAnsi="Leelawadee UI" w:cs="Leelawadee UI"/>
          <w:b/>
          <w:sz w:val="28"/>
        </w:rPr>
      </w:sdtEndPr>
      <w:sdtContent>
        <w:p w14:paraId="118F961C" w14:textId="77777777" w:rsidR="00B44025" w:rsidRDefault="00B44025" w:rsidP="00B44025">
          <w:r>
            <w:rPr>
              <w:noProof/>
              <w:lang w:val="it-IT" w:eastAsia="it-IT"/>
            </w:rPr>
            <mc:AlternateContent>
              <mc:Choice Requires="wps">
                <w:drawing>
                  <wp:anchor distT="0" distB="0" distL="114300" distR="114300" simplePos="0" relativeHeight="251662336" behindDoc="0" locked="0" layoutInCell="1" allowOverlap="1" wp14:anchorId="28710117" wp14:editId="1243938B">
                    <wp:simplePos x="0" y="0"/>
                    <wp:positionH relativeFrom="page">
                      <wp:posOffset>2952750</wp:posOffset>
                    </wp:positionH>
                    <wp:positionV relativeFrom="page">
                      <wp:posOffset>666750</wp:posOffset>
                    </wp:positionV>
                    <wp:extent cx="4552950" cy="1314450"/>
                    <wp:effectExtent l="0" t="0" r="0" b="0"/>
                    <wp:wrapSquare wrapText="bothSides"/>
                    <wp:docPr id="111" name="Casella di testo 111"/>
                    <wp:cNvGraphicFramePr/>
                    <a:graphic xmlns:a="http://schemas.openxmlformats.org/drawingml/2006/main">
                      <a:graphicData uri="http://schemas.microsoft.com/office/word/2010/wordprocessingShape">
                        <wps:wsp>
                          <wps:cNvSpPr txBox="1"/>
                          <wps:spPr>
                            <a:xfrm>
                              <a:off x="0" y="0"/>
                              <a:ext cx="4552950"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21234" w14:textId="77777777" w:rsidR="00B44025" w:rsidRPr="005A32D2" w:rsidRDefault="00B44025" w:rsidP="00B44025">
                                <w:pPr>
                                  <w:pStyle w:val="Nessunaspaziatura"/>
                                  <w:jc w:val="center"/>
                                  <w:rPr>
                                    <w:rFonts w:ascii="Arial Nova Cond" w:hAnsi="Arial Nova Cond"/>
                                    <w:b/>
                                    <w:color w:val="17365D" w:themeColor="text2" w:themeShade="BF"/>
                                    <w:sz w:val="60"/>
                                    <w:szCs w:val="40"/>
                                  </w:rPr>
                                </w:pPr>
                                <w:r>
                                  <w:rPr>
                                    <w:noProof/>
                                  </w:rPr>
                                  <w:drawing>
                                    <wp:inline distT="0" distB="0" distL="0" distR="0" wp14:anchorId="0DF11F99" wp14:editId="7655E7BA">
                                      <wp:extent cx="3742270" cy="1346200"/>
                                      <wp:effectExtent l="0" t="0" r="0" b="0"/>
                                      <wp:docPr id="7" name="Immagine 7" descr="Homepage - FNOPI - fn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FNOPI - fno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1015" cy="139611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10117" id="_x0000_t202" coordsize="21600,21600" o:spt="202" path="m,l,21600r21600,l21600,xe">
                    <v:stroke joinstyle="miter"/>
                    <v:path gradientshapeok="t" o:connecttype="rect"/>
                  </v:shapetype>
                  <v:shape id="Casella di testo 111" o:spid="_x0000_s1026" type="#_x0000_t202" style="position:absolute;margin-left:232.5pt;margin-top:52.5pt;width:358.5pt;height:10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" filled="f" stroked="f" strokeweight=".5pt">
                    <v:textbox inset="0,0,0,0">
                      <w:txbxContent>
                        <w:p w14:paraId="1A321234" w14:textId="77777777" w:rsidR="00B44025" w:rsidRPr="005A32D2" w:rsidRDefault="00B44025" w:rsidP="00B44025">
                          <w:pPr>
                            <w:pStyle w:val="Nessunaspaziatura"/>
                            <w:jc w:val="center"/>
                            <w:rPr>
                              <w:rFonts w:ascii="Arial Nova Cond" w:hAnsi="Arial Nova Cond"/>
                              <w:b/>
                              <w:color w:val="17365D" w:themeColor="text2" w:themeShade="BF"/>
                              <w:sz w:val="60"/>
                              <w:szCs w:val="40"/>
                            </w:rPr>
                          </w:pPr>
                          <w:r>
                            <w:rPr>
                              <w:noProof/>
                            </w:rPr>
                            <w:drawing>
                              <wp:inline distT="0" distB="0" distL="0" distR="0" wp14:anchorId="0DF11F99" wp14:editId="7655E7BA">
                                <wp:extent cx="3742270" cy="1346200"/>
                                <wp:effectExtent l="0" t="0" r="0" b="0"/>
                                <wp:docPr id="7" name="Immagine 7" descr="Homepage - FNOPI - fn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FNOPI - fno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015" cy="1396110"/>
                                        </a:xfrm>
                                        <a:prstGeom prst="rect">
                                          <a:avLst/>
                                        </a:prstGeom>
                                        <a:noFill/>
                                        <a:ln>
                                          <a:noFill/>
                                        </a:ln>
                                      </pic:spPr>
                                    </pic:pic>
                                  </a:graphicData>
                                </a:graphic>
                              </wp:inline>
                            </w:drawing>
                          </w:r>
                        </w:p>
                      </w:txbxContent>
                    </v:textbox>
                    <w10:wrap type="square" anchorx="page" anchory="page"/>
                  </v:shape>
                </w:pict>
              </mc:Fallback>
            </mc:AlternateContent>
          </w:r>
          <w:r>
            <w:rPr>
              <w:noProof/>
              <w:lang w:val="it-IT" w:eastAsia="it-IT"/>
            </w:rPr>
            <mc:AlternateContent>
              <mc:Choice Requires="wpg">
                <w:drawing>
                  <wp:anchor distT="0" distB="0" distL="114300" distR="114300" simplePos="0" relativeHeight="251659264" behindDoc="0" locked="0" layoutInCell="1" allowOverlap="1" wp14:anchorId="457FFA36" wp14:editId="59AEC4BB">
                    <wp:simplePos x="0" y="0"/>
                    <wp:positionH relativeFrom="page">
                      <wp:posOffset>342900</wp:posOffset>
                    </wp:positionH>
                    <wp:positionV relativeFrom="page">
                      <wp:posOffset>495300</wp:posOffset>
                    </wp:positionV>
                    <wp:extent cx="2609850" cy="9131300"/>
                    <wp:effectExtent l="0" t="0" r="19050" b="0"/>
                    <wp:wrapNone/>
                    <wp:docPr id="114" name="Gruppo 114"/>
                    <wp:cNvGraphicFramePr/>
                    <a:graphic xmlns:a="http://schemas.openxmlformats.org/drawingml/2006/main">
                      <a:graphicData uri="http://schemas.microsoft.com/office/word/2010/wordprocessingGroup">
                        <wpg:wgp>
                          <wpg:cNvGrpSpPr/>
                          <wpg:grpSpPr>
                            <a:xfrm>
                              <a:off x="0" y="0"/>
                              <a:ext cx="2609850" cy="9131300"/>
                              <a:chOff x="0" y="12700"/>
                              <a:chExt cx="228600" cy="9131300"/>
                            </a:xfrm>
                            <a:solidFill>
                              <a:srgbClr val="2D4657"/>
                            </a:solidFill>
                            <a:effectLst/>
                          </wpg:grpSpPr>
                          <wps:wsp>
                            <wps:cNvPr id="115" name="Rettangolo 115"/>
                            <wps:cNvSpPr/>
                            <wps:spPr>
                              <a:xfrm>
                                <a:off x="0" y="12700"/>
                                <a:ext cx="228600" cy="8782050"/>
                              </a:xfrm>
                              <a:prstGeom prst="rect">
                                <a:avLst/>
                              </a:prstGeom>
                              <a:grp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ttangolo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626B0B" id="Gruppo 114" o:spid="_x0000_s1026" style="position:absolute;margin-left:27pt;margin-top:39pt;width:205.5pt;height:719pt;z-index:251659264;mso-position-horizontal-relative:page;mso-position-vertical-relative:page" coordorigin=",127" coordsize="2286,9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">
                    <v:rect id="Rettangolo 115" o:spid="_x0000_s1027" style="position:absolute;top:127;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" filled="f" strokecolor="#002060" strokeweight="2pt"/>
                    <v:rect id="Rettango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" filled="f" stroked="f" strokeweight="2pt">
                      <o:lock v:ext="edit" aspectratio="t"/>
                    </v:rect>
                    <w10:wrap anchorx="page" anchory="page"/>
                  </v:group>
                </w:pict>
              </mc:Fallback>
            </mc:AlternateContent>
          </w:r>
        </w:p>
        <w:p w14:paraId="4C7E6838" w14:textId="15469F7F" w:rsidR="00B44025" w:rsidRPr="00D8604E" w:rsidRDefault="00B44025" w:rsidP="00B44025">
          <w:pPr>
            <w:rPr>
              <w:rFonts w:ascii="Leelawadee UI" w:hAnsi="Leelawadee UI" w:cs="Leelawadee UI"/>
              <w:b/>
              <w:sz w:val="28"/>
            </w:rPr>
          </w:pPr>
          <w:r>
            <w:rPr>
              <w:noProof/>
              <w:lang w:val="it-IT" w:eastAsia="it-IT"/>
            </w:rPr>
            <mc:AlternateContent>
              <mc:Choice Requires="wps">
                <w:drawing>
                  <wp:anchor distT="0" distB="0" distL="114300" distR="114300" simplePos="0" relativeHeight="251663360" behindDoc="0" locked="0" layoutInCell="1" allowOverlap="1" wp14:anchorId="20BE0EFB" wp14:editId="36516CE1">
                    <wp:simplePos x="0" y="0"/>
                    <wp:positionH relativeFrom="column">
                      <wp:posOffset>2374900</wp:posOffset>
                    </wp:positionH>
                    <wp:positionV relativeFrom="paragraph">
                      <wp:posOffset>7854777</wp:posOffset>
                    </wp:positionV>
                    <wp:extent cx="3974400" cy="230400"/>
                    <wp:effectExtent l="0" t="0" r="7620" b="6985"/>
                    <wp:wrapNone/>
                    <wp:docPr id="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74400" cy="230400"/>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72D0EE" id="Rettangolo 2" o:spid="_x0000_s1026" style="position:absolute;margin-left:187pt;margin-top:618.5pt;width:312.9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" fillcolor="maroon" stroked="f" strokeweight="2pt">
                    <o:lock v:ext="edit" aspectratio="t"/>
                  </v:rect>
                </w:pict>
              </mc:Fallback>
            </mc:AlternateContent>
          </w:r>
          <w:r>
            <w:rPr>
              <w:noProof/>
              <w:lang w:val="it-IT" w:eastAsia="it-IT"/>
            </w:rPr>
            <mc:AlternateContent>
              <mc:Choice Requires="wps">
                <w:drawing>
                  <wp:anchor distT="0" distB="0" distL="114300" distR="114300" simplePos="0" relativeHeight="251660288" behindDoc="0" locked="0" layoutInCell="1" allowOverlap="1" wp14:anchorId="6CCAC854" wp14:editId="3A74417E">
                    <wp:simplePos x="0" y="0"/>
                    <wp:positionH relativeFrom="page">
                      <wp:posOffset>3048000</wp:posOffset>
                    </wp:positionH>
                    <wp:positionV relativeFrom="page">
                      <wp:posOffset>2781300</wp:posOffset>
                    </wp:positionV>
                    <wp:extent cx="4394200" cy="2476500"/>
                    <wp:effectExtent l="0" t="0" r="6350" b="0"/>
                    <wp:wrapSquare wrapText="bothSides"/>
                    <wp:docPr id="113" name="Casella di testo 113"/>
                    <wp:cNvGraphicFramePr/>
                    <a:graphic xmlns:a="http://schemas.openxmlformats.org/drawingml/2006/main">
                      <a:graphicData uri="http://schemas.microsoft.com/office/word/2010/wordprocessingShape">
                        <wps:wsp>
                          <wps:cNvSpPr txBox="1"/>
                          <wps:spPr>
                            <a:xfrm>
                              <a:off x="0" y="0"/>
                              <a:ext cx="4394200" cy="247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7BEC8" w14:textId="364BC23F" w:rsidR="00B44025" w:rsidRPr="00517DFC" w:rsidRDefault="00517DFC" w:rsidP="00B44025">
                                <w:pPr>
                                  <w:pStyle w:val="Nessunaspaziatura"/>
                                  <w:jc w:val="center"/>
                                  <w:rPr>
                                    <w:rFonts w:ascii="Arial Nova Cond" w:hAnsi="Arial Nova Cond"/>
                                    <w:b/>
                                    <w:i/>
                                    <w:iCs/>
                                    <w:smallCaps/>
                                    <w:color w:val="2D4657"/>
                                    <w:sz w:val="36"/>
                                    <w:szCs w:val="36"/>
                                  </w:rPr>
                                </w:pPr>
                                <w:r w:rsidRPr="00517DFC">
                                  <w:rPr>
                                    <w:rFonts w:ascii="Arial Nova Cond" w:hAnsi="Arial Nova Cond"/>
                                    <w:b/>
                                    <w:i/>
                                    <w:iCs/>
                                    <w:smallCaps/>
                                    <w:color w:val="2D4657"/>
                                    <w:sz w:val="36"/>
                                    <w:szCs w:val="36"/>
                                  </w:rPr>
                                  <w:t>bilancio di previsione dello Stato per l'anno finanziario 2024 e bilancio pluriennale per il triennio 2024-2026 (A.S. 926)</w:t>
                                </w:r>
                              </w:p>
                              <w:p w14:paraId="364EF45F" w14:textId="77777777" w:rsidR="00B44025" w:rsidRPr="001232C0" w:rsidRDefault="00B44025" w:rsidP="00B44025">
                                <w:pPr>
                                  <w:pStyle w:val="Nessunaspaziatura"/>
                                  <w:jc w:val="center"/>
                                  <w:rPr>
                                    <w:rFonts w:ascii="Arial Nova Cond" w:hAnsi="Arial Nova Cond"/>
                                    <w:b/>
                                    <w:color w:val="2D4657"/>
                                    <w:sz w:val="52"/>
                                    <w:szCs w:val="52"/>
                                  </w:rPr>
                                </w:pPr>
                              </w:p>
                              <w:p w14:paraId="0E01A1B4" w14:textId="3816E473" w:rsidR="00B44025" w:rsidRDefault="00517DFC" w:rsidP="00B44025">
                                <w:pPr>
                                  <w:pStyle w:val="Nessunaspaziatura"/>
                                  <w:jc w:val="center"/>
                                  <w:rPr>
                                    <w:rFonts w:ascii="Arial Nova Cond" w:hAnsi="Arial Nova Cond"/>
                                    <w:b/>
                                    <w:smallCaps/>
                                    <w:color w:val="2D4657"/>
                                    <w:sz w:val="36"/>
                                    <w:szCs w:val="36"/>
                                  </w:rPr>
                                </w:pPr>
                                <w:r w:rsidRPr="00517DFC">
                                  <w:rPr>
                                    <w:rFonts w:ascii="Arial Nova Cond" w:hAnsi="Arial Nova Cond"/>
                                    <w:b/>
                                    <w:smallCaps/>
                                    <w:color w:val="2D4657"/>
                                    <w:sz w:val="36"/>
                                    <w:szCs w:val="36"/>
                                  </w:rPr>
                                  <w:t>Audizione FNOPI</w:t>
                                </w:r>
                              </w:p>
                              <w:p w14:paraId="761BBF7C" w14:textId="77777777" w:rsidR="00517DFC" w:rsidRDefault="00517DFC" w:rsidP="00B44025">
                                <w:pPr>
                                  <w:pStyle w:val="Nessunaspaziatura"/>
                                  <w:jc w:val="center"/>
                                  <w:rPr>
                                    <w:rFonts w:ascii="Arial Nova Cond" w:hAnsi="Arial Nova Cond"/>
                                    <w:b/>
                                    <w:smallCaps/>
                                    <w:color w:val="2D4657"/>
                                    <w:sz w:val="36"/>
                                    <w:szCs w:val="36"/>
                                  </w:rPr>
                                </w:pPr>
                              </w:p>
                              <w:p w14:paraId="5D1AD0C6" w14:textId="3C18F617" w:rsidR="00517DFC" w:rsidRPr="00517DFC" w:rsidRDefault="00517DFC" w:rsidP="00B44025">
                                <w:pPr>
                                  <w:pStyle w:val="Nessunaspaziatura"/>
                                  <w:jc w:val="center"/>
                                  <w:rPr>
                                    <w:rFonts w:ascii="Arial Nova Cond" w:hAnsi="Arial Nova Cond"/>
                                    <w:b/>
                                    <w:smallCaps/>
                                    <w:color w:val="2D4657"/>
                                    <w:sz w:val="28"/>
                                    <w:szCs w:val="28"/>
                                  </w:rPr>
                                </w:pPr>
                                <w:r w:rsidRPr="00517DFC">
                                  <w:rPr>
                                    <w:rFonts w:ascii="Arial Nova Cond" w:hAnsi="Arial Nova Cond"/>
                                    <w:b/>
                                    <w:smallCaps/>
                                    <w:color w:val="2D4657"/>
                                    <w:sz w:val="28"/>
                                    <w:szCs w:val="28"/>
                                  </w:rPr>
                                  <w:t>Venerd</w:t>
                                </w:r>
                                <w:r>
                                  <w:rPr>
                                    <w:rFonts w:ascii="Arial Nova Cond" w:hAnsi="Arial Nova Cond"/>
                                    <w:b/>
                                    <w:smallCaps/>
                                    <w:color w:val="2D4657"/>
                                    <w:sz w:val="28"/>
                                    <w:szCs w:val="28"/>
                                  </w:rPr>
                                  <w:t>ì</w:t>
                                </w:r>
                                <w:r w:rsidRPr="00517DFC">
                                  <w:rPr>
                                    <w:rFonts w:ascii="Arial Nova Cond" w:hAnsi="Arial Nova Cond"/>
                                    <w:b/>
                                    <w:smallCaps/>
                                    <w:color w:val="2D4657"/>
                                    <w:sz w:val="28"/>
                                    <w:szCs w:val="28"/>
                                  </w:rPr>
                                  <w:t xml:space="preserve"> 10 novembre 2023</w:t>
                                </w:r>
                              </w:p>
                              <w:sdt>
                                <w:sdtPr>
                                  <w:rPr>
                                    <w:smallCaps/>
                                    <w:color w:val="2D4657"/>
                                    <w:sz w:val="36"/>
                                    <w:szCs w:val="36"/>
                                  </w:rPr>
                                  <w:alias w:val="Sottotitol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FA52AEA" w14:textId="77777777" w:rsidR="00B44025" w:rsidRDefault="00B44025" w:rsidP="00B44025">
                                    <w:pPr>
                                      <w:pStyle w:val="Nessunaspaziatura"/>
                                      <w:rPr>
                                        <w:smallCaps/>
                                        <w:color w:val="1F497D" w:themeColor="text2"/>
                                        <w:sz w:val="36"/>
                                        <w:szCs w:val="36"/>
                                      </w:rPr>
                                    </w:pPr>
                                    <w:r w:rsidRPr="001232C0">
                                      <w:rPr>
                                        <w:smallCaps/>
                                        <w:color w:val="2D4657"/>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AC854" id="Casella di testo 113" o:spid="_x0000_s1027" type="#_x0000_t202" style="position:absolute;margin-left:240pt;margin-top:219pt;width:346pt;height: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" filled="f" stroked="f" strokeweight=".5pt">
                    <v:textbox inset="0,0,0,0">
                      <w:txbxContent>
                        <w:p w14:paraId="58A7BEC8" w14:textId="364BC23F" w:rsidR="00B44025" w:rsidRPr="00517DFC" w:rsidRDefault="00517DFC" w:rsidP="00B44025">
                          <w:pPr>
                            <w:pStyle w:val="Nessunaspaziatura"/>
                            <w:jc w:val="center"/>
                            <w:rPr>
                              <w:rFonts w:ascii="Arial Nova Cond" w:hAnsi="Arial Nova Cond"/>
                              <w:b/>
                              <w:i/>
                              <w:iCs/>
                              <w:smallCaps/>
                              <w:color w:val="2D4657"/>
                              <w:sz w:val="36"/>
                              <w:szCs w:val="36"/>
                            </w:rPr>
                          </w:pPr>
                          <w:r w:rsidRPr="00517DFC">
                            <w:rPr>
                              <w:rFonts w:ascii="Arial Nova Cond" w:hAnsi="Arial Nova Cond"/>
                              <w:b/>
                              <w:i/>
                              <w:iCs/>
                              <w:smallCaps/>
                              <w:color w:val="2D4657"/>
                              <w:sz w:val="36"/>
                              <w:szCs w:val="36"/>
                            </w:rPr>
                            <w:t>bilancio di previsione dello Stato per l'anno finanziario 2024 e bilancio pluriennale per il triennio 2024-2026 (A.S. 926)</w:t>
                          </w:r>
                        </w:p>
                        <w:p w14:paraId="364EF45F" w14:textId="77777777" w:rsidR="00B44025" w:rsidRPr="001232C0" w:rsidRDefault="00B44025" w:rsidP="00B44025">
                          <w:pPr>
                            <w:pStyle w:val="Nessunaspaziatura"/>
                            <w:jc w:val="center"/>
                            <w:rPr>
                              <w:rFonts w:ascii="Arial Nova Cond" w:hAnsi="Arial Nova Cond"/>
                              <w:b/>
                              <w:color w:val="2D4657"/>
                              <w:sz w:val="52"/>
                              <w:szCs w:val="52"/>
                            </w:rPr>
                          </w:pPr>
                        </w:p>
                        <w:p w14:paraId="0E01A1B4" w14:textId="3816E473" w:rsidR="00B44025" w:rsidRDefault="00517DFC" w:rsidP="00B44025">
                          <w:pPr>
                            <w:pStyle w:val="Nessunaspaziatura"/>
                            <w:jc w:val="center"/>
                            <w:rPr>
                              <w:rFonts w:ascii="Arial Nova Cond" w:hAnsi="Arial Nova Cond"/>
                              <w:b/>
                              <w:smallCaps/>
                              <w:color w:val="2D4657"/>
                              <w:sz w:val="36"/>
                              <w:szCs w:val="36"/>
                            </w:rPr>
                          </w:pPr>
                          <w:r w:rsidRPr="00517DFC">
                            <w:rPr>
                              <w:rFonts w:ascii="Arial Nova Cond" w:hAnsi="Arial Nova Cond"/>
                              <w:b/>
                              <w:smallCaps/>
                              <w:color w:val="2D4657"/>
                              <w:sz w:val="36"/>
                              <w:szCs w:val="36"/>
                            </w:rPr>
                            <w:t>Audizione FNOPI</w:t>
                          </w:r>
                        </w:p>
                        <w:p w14:paraId="761BBF7C" w14:textId="77777777" w:rsidR="00517DFC" w:rsidRDefault="00517DFC" w:rsidP="00B44025">
                          <w:pPr>
                            <w:pStyle w:val="Nessunaspaziatura"/>
                            <w:jc w:val="center"/>
                            <w:rPr>
                              <w:rFonts w:ascii="Arial Nova Cond" w:hAnsi="Arial Nova Cond"/>
                              <w:b/>
                              <w:smallCaps/>
                              <w:color w:val="2D4657"/>
                              <w:sz w:val="36"/>
                              <w:szCs w:val="36"/>
                            </w:rPr>
                          </w:pPr>
                        </w:p>
                        <w:p w14:paraId="5D1AD0C6" w14:textId="3C18F617" w:rsidR="00517DFC" w:rsidRPr="00517DFC" w:rsidRDefault="00517DFC" w:rsidP="00B44025">
                          <w:pPr>
                            <w:pStyle w:val="Nessunaspaziatura"/>
                            <w:jc w:val="center"/>
                            <w:rPr>
                              <w:rFonts w:ascii="Arial Nova Cond" w:hAnsi="Arial Nova Cond"/>
                              <w:b/>
                              <w:smallCaps/>
                              <w:color w:val="2D4657"/>
                              <w:sz w:val="28"/>
                              <w:szCs w:val="28"/>
                            </w:rPr>
                          </w:pPr>
                          <w:r w:rsidRPr="00517DFC">
                            <w:rPr>
                              <w:rFonts w:ascii="Arial Nova Cond" w:hAnsi="Arial Nova Cond"/>
                              <w:b/>
                              <w:smallCaps/>
                              <w:color w:val="2D4657"/>
                              <w:sz w:val="28"/>
                              <w:szCs w:val="28"/>
                            </w:rPr>
                            <w:t>Venerd</w:t>
                          </w:r>
                          <w:r>
                            <w:rPr>
                              <w:rFonts w:ascii="Arial Nova Cond" w:hAnsi="Arial Nova Cond"/>
                              <w:b/>
                              <w:smallCaps/>
                              <w:color w:val="2D4657"/>
                              <w:sz w:val="28"/>
                              <w:szCs w:val="28"/>
                            </w:rPr>
                            <w:t>ì</w:t>
                          </w:r>
                          <w:r w:rsidRPr="00517DFC">
                            <w:rPr>
                              <w:rFonts w:ascii="Arial Nova Cond" w:hAnsi="Arial Nova Cond"/>
                              <w:b/>
                              <w:smallCaps/>
                              <w:color w:val="2D4657"/>
                              <w:sz w:val="28"/>
                              <w:szCs w:val="28"/>
                            </w:rPr>
                            <w:t xml:space="preserve"> 10 novembre 2023</w:t>
                          </w:r>
                        </w:p>
                        <w:sdt>
                          <w:sdtPr>
                            <w:rPr>
                              <w:smallCaps/>
                              <w:color w:val="2D4657"/>
                              <w:sz w:val="36"/>
                              <w:szCs w:val="36"/>
                            </w:rPr>
                            <w:alias w:val="Sottotitol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FA52AEA" w14:textId="77777777" w:rsidR="00B44025" w:rsidRDefault="00B44025" w:rsidP="00B44025">
                              <w:pPr>
                                <w:pStyle w:val="Nessunaspaziatura"/>
                                <w:rPr>
                                  <w:smallCaps/>
                                  <w:color w:val="1F497D" w:themeColor="text2"/>
                                  <w:sz w:val="36"/>
                                  <w:szCs w:val="36"/>
                                </w:rPr>
                              </w:pPr>
                              <w:r w:rsidRPr="001232C0">
                                <w:rPr>
                                  <w:smallCaps/>
                                  <w:color w:val="2D4657"/>
                                  <w:sz w:val="36"/>
                                  <w:szCs w:val="36"/>
                                </w:rPr>
                                <w:t xml:space="preserve">     </w:t>
                              </w:r>
                            </w:p>
                          </w:sdtContent>
                        </w:sdt>
                      </w:txbxContent>
                    </v:textbox>
                    <w10:wrap type="square" anchorx="page" anchory="page"/>
                  </v:shape>
                </w:pict>
              </mc:Fallback>
            </mc:AlternateContent>
          </w:r>
          <w:r>
            <w:rPr>
              <w:rFonts w:ascii="Leelawadee UI" w:hAnsi="Leelawadee UI" w:cs="Leelawadee UI"/>
              <w:b/>
              <w:sz w:val="28"/>
            </w:rPr>
            <w:br w:type="page"/>
          </w:r>
        </w:p>
      </w:sdtContent>
    </w:sdt>
    <w:p w14:paraId="4A69E6F1" w14:textId="77777777" w:rsidR="008D2C40" w:rsidRPr="008D5305" w:rsidRDefault="008D2C40" w:rsidP="00BF2632">
      <w:pPr>
        <w:rPr>
          <w:rFonts w:ascii="Georgia" w:hAnsi="Georgia"/>
          <w:lang w:val="it-IT"/>
        </w:rPr>
        <w:sectPr w:rsidR="008D2C40" w:rsidRPr="008D5305">
          <w:type w:val="continuous"/>
          <w:pgSz w:w="11910" w:h="16840"/>
          <w:pgMar w:top="1580" w:right="1440" w:bottom="280" w:left="1080" w:header="720" w:footer="720" w:gutter="0"/>
          <w:cols w:space="720"/>
        </w:sectPr>
      </w:pPr>
    </w:p>
    <w:p w14:paraId="4A69E6F2" w14:textId="77777777" w:rsidR="008D2C40" w:rsidRPr="008D5305" w:rsidRDefault="008D2C40" w:rsidP="00BF2632">
      <w:pPr>
        <w:pStyle w:val="Corpotesto"/>
        <w:spacing w:before="8"/>
        <w:rPr>
          <w:rFonts w:ascii="Georgia" w:hAnsi="Georgia"/>
          <w:b/>
          <w:sz w:val="22"/>
          <w:szCs w:val="22"/>
          <w:lang w:val="it-IT"/>
        </w:rPr>
      </w:pPr>
    </w:p>
    <w:p w14:paraId="46372151" w14:textId="13F64519" w:rsidR="009A2816" w:rsidRPr="009A2816" w:rsidRDefault="00517DFC" w:rsidP="009A2816">
      <w:pPr>
        <w:spacing w:before="90"/>
        <w:rPr>
          <w:rFonts w:ascii="Georgia" w:hAnsi="Georgia"/>
          <w:b/>
          <w:bCs/>
          <w:color w:val="1F497D" w:themeColor="text2"/>
          <w:lang w:val="it-IT"/>
        </w:rPr>
      </w:pPr>
      <w:r>
        <w:rPr>
          <w:rFonts w:ascii="Georgia" w:hAnsi="Georgia"/>
          <w:b/>
          <w:bCs/>
          <w:color w:val="1F497D" w:themeColor="text2"/>
          <w:lang w:val="it-IT"/>
        </w:rPr>
        <w:t>LA FEDERAZIONE</w:t>
      </w:r>
    </w:p>
    <w:p w14:paraId="40BAB491" w14:textId="77777777" w:rsidR="00517DFC" w:rsidRPr="009A2816" w:rsidRDefault="00517DFC" w:rsidP="00517DFC">
      <w:pPr>
        <w:spacing w:before="152"/>
        <w:ind w:right="257"/>
        <w:jc w:val="both"/>
        <w:rPr>
          <w:rFonts w:ascii="Georgia" w:hAnsi="Georgia"/>
          <w:lang w:val="it-IT"/>
        </w:rPr>
      </w:pPr>
      <w:r w:rsidRPr="009A2816">
        <w:rPr>
          <w:rFonts w:ascii="Georgia" w:hAnsi="Georgia"/>
          <w:lang w:val="it-IT"/>
        </w:rPr>
        <w:t>La Federazione Nazionale degli Ordini delle Professioni Infermieristiche (</w:t>
      </w:r>
      <w:proofErr w:type="spellStart"/>
      <w:r w:rsidRPr="009A2816">
        <w:rPr>
          <w:rFonts w:ascii="Georgia" w:hAnsi="Georgia"/>
          <w:lang w:val="it-IT"/>
        </w:rPr>
        <w:t>Fnopi</w:t>
      </w:r>
      <w:proofErr w:type="spellEnd"/>
      <w:r w:rsidRPr="009A2816">
        <w:rPr>
          <w:rFonts w:ascii="Georgia" w:hAnsi="Georgia"/>
          <w:lang w:val="it-IT"/>
        </w:rPr>
        <w:t>), nata con la legge n. 3 dell’11 gennaio 2018, è l’ente di rappresentanza della professione infermieristica che raccoglie al suo interno tutti gli Ordini provinciali italiani, rappresentando complessivamente circa 456.000 mila professionisti.</w:t>
      </w:r>
    </w:p>
    <w:p w14:paraId="55ADF6B7" w14:textId="77777777" w:rsidR="00517DFC" w:rsidRDefault="00517DFC" w:rsidP="00517DFC">
      <w:pPr>
        <w:spacing w:before="152"/>
        <w:ind w:right="257"/>
        <w:jc w:val="both"/>
        <w:rPr>
          <w:rFonts w:ascii="Georgia" w:hAnsi="Georgia"/>
          <w:lang w:val="it-IT"/>
        </w:rPr>
      </w:pPr>
      <w:r w:rsidRPr="009A2816">
        <w:rPr>
          <w:rFonts w:ascii="Georgia" w:hAnsi="Georgia"/>
          <w:lang w:val="it-IT"/>
        </w:rPr>
        <w:t>La Federazione rappresenta la professione infermieristica nell’interesse degli iscritti e dei cittadini fruitori delle competenze che l’appartenenza a un Ordine di per sé certifica; tutela a livello nazionale gli interessi pubblici, garantiti dall’ordinamento, connessi all’esercizio professionale; coordina e promuove l’attività degli Ordini provinciali (102), che tra i vari compiti istituzionali hanno anche quello della tenuta degli albi dei professionisti.</w:t>
      </w:r>
    </w:p>
    <w:p w14:paraId="57FBE624" w14:textId="77777777" w:rsidR="00517DFC" w:rsidRDefault="00517DFC" w:rsidP="00517DFC">
      <w:pPr>
        <w:spacing w:before="152"/>
        <w:ind w:right="257"/>
        <w:jc w:val="both"/>
        <w:rPr>
          <w:rFonts w:ascii="Georgia" w:hAnsi="Georgia"/>
          <w:lang w:val="it-IT"/>
        </w:rPr>
      </w:pPr>
    </w:p>
    <w:p w14:paraId="4CE7ED10" w14:textId="5C4DCAA0" w:rsidR="00517DFC" w:rsidRDefault="00517DFC" w:rsidP="00517DFC">
      <w:pPr>
        <w:spacing w:before="90"/>
        <w:rPr>
          <w:rFonts w:ascii="Georgia" w:hAnsi="Georgia"/>
          <w:lang w:val="it-IT"/>
        </w:rPr>
      </w:pPr>
      <w:r>
        <w:rPr>
          <w:rFonts w:ascii="Georgia" w:hAnsi="Georgia"/>
          <w:b/>
          <w:bCs/>
          <w:color w:val="1F497D" w:themeColor="text2"/>
          <w:lang w:val="it-IT"/>
        </w:rPr>
        <w:t>OSSERVAZIONI SUL DDL DI BILANCIO 2024</w:t>
      </w:r>
    </w:p>
    <w:p w14:paraId="348829B1" w14:textId="77777777" w:rsidR="00517DFC" w:rsidRDefault="00517DFC" w:rsidP="00517DFC">
      <w:pPr>
        <w:spacing w:before="152"/>
        <w:ind w:right="257"/>
        <w:jc w:val="both"/>
        <w:rPr>
          <w:rFonts w:ascii="Georgia" w:hAnsi="Georgia"/>
          <w:lang w:val="it-IT"/>
        </w:rPr>
      </w:pPr>
      <w:r>
        <w:rPr>
          <w:rFonts w:ascii="Georgia" w:hAnsi="Georgia"/>
          <w:lang w:val="it-IT"/>
        </w:rPr>
        <w:t>La Federazione apprezza in linea generale</w:t>
      </w:r>
      <w:r w:rsidRPr="00517DFC">
        <w:rPr>
          <w:rFonts w:ascii="Georgia" w:hAnsi="Georgia"/>
          <w:lang w:val="it-IT"/>
        </w:rPr>
        <w:t xml:space="preserve"> gli sforzi</w:t>
      </w:r>
      <w:r>
        <w:rPr>
          <w:rFonts w:ascii="Georgia" w:hAnsi="Georgia"/>
          <w:lang w:val="it-IT"/>
        </w:rPr>
        <w:t xml:space="preserve"> profusi dal</w:t>
      </w:r>
      <w:r w:rsidRPr="00517DFC">
        <w:rPr>
          <w:rFonts w:ascii="Georgia" w:hAnsi="Georgia"/>
          <w:lang w:val="it-IT"/>
        </w:rPr>
        <w:t xml:space="preserve"> Governo</w:t>
      </w:r>
      <w:r>
        <w:rPr>
          <w:rFonts w:ascii="Georgia" w:hAnsi="Georgia"/>
          <w:lang w:val="it-IT"/>
        </w:rPr>
        <w:t xml:space="preserve"> in questa legge di</w:t>
      </w:r>
      <w:r w:rsidRPr="00517DFC">
        <w:rPr>
          <w:rFonts w:ascii="Georgia" w:hAnsi="Georgia"/>
          <w:lang w:val="it-IT"/>
        </w:rPr>
        <w:t xml:space="preserve"> Bilancio,</w:t>
      </w:r>
      <w:r>
        <w:rPr>
          <w:rFonts w:ascii="Georgia" w:hAnsi="Georgia"/>
          <w:lang w:val="it-IT"/>
        </w:rPr>
        <w:t xml:space="preserve"> che si inserisce in un momento socio-economico difficile e che</w:t>
      </w:r>
      <w:r w:rsidRPr="00517DFC">
        <w:rPr>
          <w:rFonts w:ascii="Georgia" w:hAnsi="Georgia"/>
          <w:lang w:val="it-IT"/>
        </w:rPr>
        <w:t xml:space="preserve"> contiene</w:t>
      </w:r>
      <w:r>
        <w:rPr>
          <w:rFonts w:ascii="Georgia" w:hAnsi="Georgia"/>
          <w:lang w:val="it-IT"/>
        </w:rPr>
        <w:t xml:space="preserve"> alcune</w:t>
      </w:r>
      <w:r w:rsidRPr="00517DFC">
        <w:rPr>
          <w:rFonts w:ascii="Georgia" w:hAnsi="Georgia"/>
          <w:lang w:val="it-IT"/>
        </w:rPr>
        <w:t xml:space="preserve"> apertur</w:t>
      </w:r>
      <w:r>
        <w:rPr>
          <w:rFonts w:ascii="Georgia" w:hAnsi="Georgia"/>
          <w:lang w:val="it-IT"/>
        </w:rPr>
        <w:t>e</w:t>
      </w:r>
      <w:r w:rsidRPr="00517DFC">
        <w:rPr>
          <w:rFonts w:ascii="Georgia" w:hAnsi="Georgia"/>
          <w:lang w:val="it-IT"/>
        </w:rPr>
        <w:t xml:space="preserve"> su</w:t>
      </w:r>
      <w:r>
        <w:rPr>
          <w:rFonts w:ascii="Georgia" w:hAnsi="Georgia"/>
          <w:lang w:val="it-IT"/>
        </w:rPr>
        <w:t xml:space="preserve"> istanze importanti per la professione infermieristica.</w:t>
      </w:r>
      <w:r w:rsidRPr="00517DFC">
        <w:rPr>
          <w:rFonts w:ascii="Georgia" w:hAnsi="Georgia"/>
          <w:lang w:val="it-IT"/>
        </w:rPr>
        <w:t xml:space="preserve"> </w:t>
      </w:r>
    </w:p>
    <w:p w14:paraId="04C4827A" w14:textId="3E95D18E" w:rsidR="000D6630" w:rsidRDefault="000D6630" w:rsidP="00AA3AF2">
      <w:pPr>
        <w:spacing w:before="152"/>
        <w:ind w:right="257"/>
        <w:jc w:val="both"/>
        <w:rPr>
          <w:rFonts w:ascii="Georgia" w:hAnsi="Georgia"/>
          <w:lang w:val="it-IT"/>
        </w:rPr>
      </w:pPr>
      <w:r>
        <w:rPr>
          <w:rFonts w:ascii="Georgia" w:hAnsi="Georgia"/>
          <w:lang w:val="it-IT"/>
        </w:rPr>
        <w:t>Viene accolta con soddisfazione</w:t>
      </w:r>
      <w:r w:rsidR="00AA3AF2">
        <w:rPr>
          <w:rFonts w:ascii="Georgia" w:hAnsi="Georgia"/>
          <w:lang w:val="it-IT"/>
        </w:rPr>
        <w:t xml:space="preserve"> l’accoglimento nel disegno di legge di una istanza molto importante per la Federazione:</w:t>
      </w:r>
      <w:r>
        <w:rPr>
          <w:rFonts w:ascii="Georgia" w:hAnsi="Georgia"/>
          <w:lang w:val="it-IT"/>
        </w:rPr>
        <w:t xml:space="preserve"> la disposizione </w:t>
      </w:r>
      <w:r w:rsidR="00AA3AF2">
        <w:rPr>
          <w:rFonts w:ascii="Georgia" w:hAnsi="Georgia"/>
          <w:lang w:val="it-IT"/>
        </w:rPr>
        <w:t>inserita nell</w:t>
      </w:r>
      <w:r>
        <w:rPr>
          <w:rFonts w:ascii="Georgia" w:hAnsi="Georgia"/>
          <w:lang w:val="it-IT"/>
        </w:rPr>
        <w:t xml:space="preserve">’articolo </w:t>
      </w:r>
      <w:r w:rsidR="00BE575D">
        <w:rPr>
          <w:rFonts w:ascii="Georgia" w:hAnsi="Georgia"/>
          <w:lang w:val="it-IT"/>
        </w:rPr>
        <w:t xml:space="preserve">42 che </w:t>
      </w:r>
      <w:r w:rsidR="00AA3AF2">
        <w:rPr>
          <w:rFonts w:ascii="Georgia" w:hAnsi="Georgia"/>
          <w:lang w:val="it-IT"/>
        </w:rPr>
        <w:t>prevede</w:t>
      </w:r>
      <w:r w:rsidR="00BE575D" w:rsidRPr="00BE575D">
        <w:rPr>
          <w:rFonts w:ascii="Georgia" w:hAnsi="Georgia"/>
          <w:lang w:val="it-IT"/>
        </w:rPr>
        <w:t xml:space="preserve"> fino al 31 dicembre 2026 la facoltà di</w:t>
      </w:r>
      <w:r w:rsidR="00BE575D">
        <w:rPr>
          <w:rFonts w:ascii="Georgia" w:hAnsi="Georgia"/>
          <w:lang w:val="it-IT"/>
        </w:rPr>
        <w:t xml:space="preserve"> </w:t>
      </w:r>
      <w:r w:rsidR="00BE575D" w:rsidRPr="00BE575D">
        <w:rPr>
          <w:rFonts w:ascii="Georgia" w:hAnsi="Georgia"/>
          <w:lang w:val="it-IT"/>
        </w:rPr>
        <w:t xml:space="preserve">ricorrere a incrementi </w:t>
      </w:r>
      <w:r w:rsidR="00AA3AF2" w:rsidRPr="00BE575D">
        <w:rPr>
          <w:rFonts w:ascii="Georgia" w:hAnsi="Georgia"/>
          <w:lang w:val="it-IT"/>
        </w:rPr>
        <w:t xml:space="preserve">fino a 60 euro lordi onnicomprensivi </w:t>
      </w:r>
      <w:r w:rsidR="00BE575D" w:rsidRPr="00BE575D">
        <w:rPr>
          <w:rFonts w:ascii="Georgia" w:hAnsi="Georgia"/>
          <w:lang w:val="it-IT"/>
        </w:rPr>
        <w:t>delle tariffe orarie delle prestazioni aggiuntive svolte dal personale sanitario operante nelle aziende e</w:t>
      </w:r>
      <w:r w:rsidR="00AA3AF2">
        <w:rPr>
          <w:rFonts w:ascii="Georgia" w:hAnsi="Georgia"/>
          <w:lang w:val="it-IT"/>
        </w:rPr>
        <w:t xml:space="preserve"> negli</w:t>
      </w:r>
      <w:r w:rsidR="00BE575D" w:rsidRPr="00BE575D">
        <w:rPr>
          <w:rFonts w:ascii="Georgia" w:hAnsi="Georgia"/>
          <w:lang w:val="it-IT"/>
        </w:rPr>
        <w:t xml:space="preserve"> enti del</w:t>
      </w:r>
      <w:r w:rsidR="00AA3AF2">
        <w:rPr>
          <w:rFonts w:ascii="Georgia" w:hAnsi="Georgia"/>
          <w:lang w:val="it-IT"/>
        </w:rPr>
        <w:t xml:space="preserve"> </w:t>
      </w:r>
      <w:r w:rsidR="00BE575D" w:rsidRPr="00BE575D">
        <w:rPr>
          <w:rFonts w:ascii="Georgia" w:hAnsi="Georgia"/>
          <w:lang w:val="it-IT"/>
        </w:rPr>
        <w:t>SSN, disponendosi, contestualmente, che tale incremento riguardi, dal 2024 al</w:t>
      </w:r>
      <w:r w:rsidR="00AA3AF2">
        <w:rPr>
          <w:rFonts w:ascii="Georgia" w:hAnsi="Georgia"/>
          <w:lang w:val="it-IT"/>
        </w:rPr>
        <w:t xml:space="preserve"> </w:t>
      </w:r>
      <w:r w:rsidR="00BE575D" w:rsidRPr="00BE575D">
        <w:rPr>
          <w:rFonts w:ascii="Georgia" w:hAnsi="Georgia"/>
          <w:lang w:val="it-IT"/>
        </w:rPr>
        <w:t xml:space="preserve">2026, tutte le prestazioni aggiuntive svolte. </w:t>
      </w:r>
    </w:p>
    <w:p w14:paraId="4AB14760" w14:textId="47EF10ED" w:rsidR="00517DFC" w:rsidRDefault="00517DFC" w:rsidP="00517DFC">
      <w:pPr>
        <w:spacing w:before="152"/>
        <w:ind w:right="257"/>
        <w:jc w:val="both"/>
        <w:rPr>
          <w:rFonts w:ascii="Georgia" w:hAnsi="Georgia"/>
          <w:lang w:val="it-IT"/>
        </w:rPr>
      </w:pPr>
      <w:r>
        <w:rPr>
          <w:rFonts w:ascii="Georgia" w:hAnsi="Georgia"/>
          <w:lang w:val="it-IT"/>
        </w:rPr>
        <w:t>La F</w:t>
      </w:r>
      <w:r w:rsidR="00AA3AF2">
        <w:rPr>
          <w:rFonts w:ascii="Georgia" w:hAnsi="Georgia"/>
          <w:lang w:val="it-IT"/>
        </w:rPr>
        <w:t xml:space="preserve">NOPI </w:t>
      </w:r>
      <w:r>
        <w:rPr>
          <w:rFonts w:ascii="Georgia" w:hAnsi="Georgia"/>
          <w:lang w:val="it-IT"/>
        </w:rPr>
        <w:t>intende</w:t>
      </w:r>
      <w:r w:rsidR="00AA3AF2">
        <w:rPr>
          <w:rFonts w:ascii="Georgia" w:hAnsi="Georgia"/>
          <w:lang w:val="it-IT"/>
        </w:rPr>
        <w:t xml:space="preserve"> inoltre</w:t>
      </w:r>
      <w:r>
        <w:rPr>
          <w:rFonts w:ascii="Georgia" w:hAnsi="Georgia"/>
          <w:lang w:val="it-IT"/>
        </w:rPr>
        <w:t xml:space="preserve"> sfruttare l’importante momento di confronto costituito dall’au</w:t>
      </w:r>
      <w:r w:rsidR="0066780F">
        <w:rPr>
          <w:rFonts w:ascii="Georgia" w:hAnsi="Georgia"/>
          <w:lang w:val="it-IT"/>
        </w:rPr>
        <w:t>di</w:t>
      </w:r>
      <w:r>
        <w:rPr>
          <w:rFonts w:ascii="Georgia" w:hAnsi="Georgia"/>
          <w:lang w:val="it-IT"/>
        </w:rPr>
        <w:t xml:space="preserve">zione preliminare sul </w:t>
      </w:r>
      <w:proofErr w:type="spellStart"/>
      <w:r>
        <w:rPr>
          <w:rFonts w:ascii="Georgia" w:hAnsi="Georgia"/>
          <w:lang w:val="it-IT"/>
        </w:rPr>
        <w:t>ddl</w:t>
      </w:r>
      <w:proofErr w:type="spellEnd"/>
      <w:r>
        <w:rPr>
          <w:rFonts w:ascii="Georgia" w:hAnsi="Georgia"/>
          <w:lang w:val="it-IT"/>
        </w:rPr>
        <w:t xml:space="preserve"> di bilancio 2024</w:t>
      </w:r>
      <w:r w:rsidR="0066780F">
        <w:rPr>
          <w:rFonts w:ascii="Georgia" w:hAnsi="Georgia"/>
          <w:lang w:val="it-IT"/>
        </w:rPr>
        <w:t xml:space="preserve"> per soffermarsi in particolare sulla disposizione contenuta nell’articolo </w:t>
      </w:r>
      <w:r w:rsidR="000F33A3" w:rsidRPr="000F33A3">
        <w:rPr>
          <w:rFonts w:ascii="Georgia" w:hAnsi="Georgia"/>
          <w:lang w:val="it-IT"/>
        </w:rPr>
        <w:t>33</w:t>
      </w:r>
      <w:r w:rsidR="000F33A3">
        <w:rPr>
          <w:rFonts w:ascii="Georgia" w:hAnsi="Georgia"/>
          <w:lang w:val="it-IT"/>
        </w:rPr>
        <w:t>, che</w:t>
      </w:r>
      <w:r w:rsidR="000F33A3" w:rsidRPr="000F33A3">
        <w:rPr>
          <w:rFonts w:ascii="Georgia" w:hAnsi="Georgia"/>
          <w:lang w:val="it-IT"/>
        </w:rPr>
        <w:t xml:space="preserve"> modifica, per alcune categorie di dipendenti pubblici, i criteri di</w:t>
      </w:r>
      <w:r w:rsidR="000F33A3">
        <w:rPr>
          <w:rFonts w:ascii="Georgia" w:hAnsi="Georgia"/>
          <w:lang w:val="it-IT"/>
        </w:rPr>
        <w:t xml:space="preserve"> </w:t>
      </w:r>
      <w:r w:rsidR="000F33A3" w:rsidRPr="000F33A3">
        <w:rPr>
          <w:rFonts w:ascii="Georgia" w:hAnsi="Georgia"/>
          <w:lang w:val="it-IT"/>
        </w:rPr>
        <w:t>calcolo delle quote di trattamento pensionistico liquidate con il sistema</w:t>
      </w:r>
      <w:r w:rsidR="000F33A3">
        <w:rPr>
          <w:rFonts w:ascii="Georgia" w:hAnsi="Georgia"/>
          <w:lang w:val="it-IT"/>
        </w:rPr>
        <w:t xml:space="preserve"> </w:t>
      </w:r>
      <w:r w:rsidR="000F33A3" w:rsidRPr="000F33A3">
        <w:rPr>
          <w:rFonts w:ascii="Georgia" w:hAnsi="Georgia"/>
          <w:lang w:val="it-IT"/>
        </w:rPr>
        <w:t>retributivo</w:t>
      </w:r>
      <w:r w:rsidR="000F33A3">
        <w:rPr>
          <w:rFonts w:ascii="Georgia" w:hAnsi="Georgia"/>
          <w:lang w:val="it-IT"/>
        </w:rPr>
        <w:t xml:space="preserve">. Se verrà confermata l’attuale formulazione della norma, il Paese non sarà ben presto in grado </w:t>
      </w:r>
      <w:r w:rsidRPr="00517DFC">
        <w:rPr>
          <w:rFonts w:ascii="Georgia" w:hAnsi="Georgia"/>
          <w:lang w:val="it-IT"/>
        </w:rPr>
        <w:t xml:space="preserve">non solo di attuare il </w:t>
      </w:r>
      <w:proofErr w:type="spellStart"/>
      <w:r w:rsidRPr="00517DFC">
        <w:rPr>
          <w:rFonts w:ascii="Georgia" w:hAnsi="Georgia"/>
          <w:lang w:val="it-IT"/>
        </w:rPr>
        <w:t>Pnrr</w:t>
      </w:r>
      <w:proofErr w:type="spellEnd"/>
      <w:r w:rsidRPr="00517DFC">
        <w:rPr>
          <w:rFonts w:ascii="Georgia" w:hAnsi="Georgia"/>
          <w:lang w:val="it-IT"/>
        </w:rPr>
        <w:t>, ma nemmeno di assicurare l’assistenza sanitaria primaria per i nostri cittadini</w:t>
      </w:r>
      <w:r w:rsidR="000F33A3">
        <w:rPr>
          <w:rFonts w:ascii="Georgia" w:hAnsi="Georgia"/>
          <w:lang w:val="it-IT"/>
        </w:rPr>
        <w:t xml:space="preserve">: la Federazione ha infatti stimato </w:t>
      </w:r>
      <w:r w:rsidRPr="00517DFC">
        <w:rPr>
          <w:rFonts w:ascii="Georgia" w:hAnsi="Georgia"/>
          <w:lang w:val="it-IT"/>
        </w:rPr>
        <w:t xml:space="preserve">che la norma porterebbe a un taglio di circa 300 euro al mese </w:t>
      </w:r>
      <w:r w:rsidR="000F33A3">
        <w:rPr>
          <w:rFonts w:ascii="Georgia" w:hAnsi="Georgia"/>
          <w:lang w:val="it-IT"/>
        </w:rPr>
        <w:t>per chi andrà in pensione a partire dal 2024</w:t>
      </w:r>
      <w:r w:rsidRPr="00517DFC">
        <w:rPr>
          <w:rFonts w:ascii="Georgia" w:hAnsi="Georgia"/>
          <w:lang w:val="it-IT"/>
        </w:rPr>
        <w:t xml:space="preserve">. </w:t>
      </w:r>
    </w:p>
    <w:p w14:paraId="6265F7A8" w14:textId="4A56BB13" w:rsidR="000F33A3" w:rsidRDefault="000F33A3" w:rsidP="00517DFC">
      <w:pPr>
        <w:spacing w:before="152"/>
        <w:ind w:right="257"/>
        <w:jc w:val="both"/>
        <w:rPr>
          <w:rFonts w:ascii="Georgia" w:hAnsi="Georgia"/>
          <w:lang w:val="it-IT"/>
        </w:rPr>
      </w:pPr>
      <w:r>
        <w:rPr>
          <w:rFonts w:ascii="Georgia" w:hAnsi="Georgia"/>
          <w:lang w:val="it-IT"/>
        </w:rPr>
        <w:t>Sono infatti 8</w:t>
      </w:r>
      <w:r w:rsidRPr="000F33A3">
        <w:rPr>
          <w:rFonts w:ascii="Georgia" w:hAnsi="Georgia"/>
          <w:lang w:val="it-IT"/>
        </w:rPr>
        <w:t>2.500 circa gli infermieri coinvolti</w:t>
      </w:r>
      <w:r>
        <w:rPr>
          <w:rFonts w:ascii="Georgia" w:hAnsi="Georgia"/>
          <w:lang w:val="it-IT"/>
        </w:rPr>
        <w:t xml:space="preserve"> dalla riforma del calcolo pensionistico</w:t>
      </w:r>
      <w:r w:rsidRPr="000F33A3">
        <w:rPr>
          <w:rFonts w:ascii="Georgia" w:hAnsi="Georgia"/>
          <w:lang w:val="it-IT"/>
        </w:rPr>
        <w:t>: di questi 34.000 circa non dovrebbero avere penalizzazioni, 12.344 avrebbero riduzione del 6% pari a € 1442,00 annue, mentre 36.310 avrebbero riduzione del 15% pari a € 3.999 annue, mentre sono 1.440 i colleghi che subirebbero penalità di € 326,00 annui. Questi conteggi e per ciascuna delle tre categorie avranno al loro interno valori intermedi (es. dei 36.310 la metà</w:t>
      </w:r>
      <w:r>
        <w:rPr>
          <w:rFonts w:ascii="Georgia" w:hAnsi="Georgia"/>
          <w:lang w:val="it-IT"/>
        </w:rPr>
        <w:t xml:space="preserve"> </w:t>
      </w:r>
      <w:r w:rsidRPr="000F33A3">
        <w:rPr>
          <w:rFonts w:ascii="Georgia" w:hAnsi="Georgia"/>
          <w:lang w:val="it-IT"/>
        </w:rPr>
        <w:t>avrebbero penalità pari a € 1.900 annue</w:t>
      </w:r>
      <w:r>
        <w:rPr>
          <w:rFonts w:ascii="Georgia" w:hAnsi="Georgia"/>
          <w:lang w:val="it-IT"/>
        </w:rPr>
        <w:t>).</w:t>
      </w:r>
    </w:p>
    <w:p w14:paraId="44443013" w14:textId="5FF84BF2" w:rsidR="00517DFC" w:rsidRDefault="000F33A3" w:rsidP="00517DFC">
      <w:pPr>
        <w:spacing w:before="152"/>
        <w:ind w:right="257"/>
        <w:jc w:val="both"/>
        <w:rPr>
          <w:rFonts w:ascii="Georgia" w:hAnsi="Georgia"/>
          <w:lang w:val="it-IT"/>
        </w:rPr>
      </w:pPr>
      <w:r>
        <w:rPr>
          <w:rFonts w:ascii="Georgia" w:hAnsi="Georgia"/>
          <w:lang w:val="it-IT"/>
        </w:rPr>
        <w:t>A ciò si aggiunga la necessità di finalizzare in modo</w:t>
      </w:r>
      <w:r w:rsidRPr="000F33A3">
        <w:rPr>
          <w:rFonts w:ascii="Georgia" w:hAnsi="Georgia"/>
          <w:lang w:val="it-IT"/>
        </w:rPr>
        <w:t xml:space="preserve"> </w:t>
      </w:r>
      <w:r w:rsidRPr="00517DFC">
        <w:rPr>
          <w:rFonts w:ascii="Georgia" w:hAnsi="Georgia"/>
          <w:lang w:val="it-IT"/>
        </w:rPr>
        <w:t>più dettagliat</w:t>
      </w:r>
      <w:r>
        <w:rPr>
          <w:rFonts w:ascii="Georgia" w:hAnsi="Georgia"/>
          <w:lang w:val="it-IT"/>
        </w:rPr>
        <w:t>o</w:t>
      </w:r>
      <w:r w:rsidRPr="00517DFC">
        <w:rPr>
          <w:rFonts w:ascii="Georgia" w:hAnsi="Georgia"/>
          <w:lang w:val="it-IT"/>
        </w:rPr>
        <w:t xml:space="preserve"> e puntuale</w:t>
      </w:r>
      <w:r w:rsidR="007A583B">
        <w:rPr>
          <w:rFonts w:ascii="Georgia" w:hAnsi="Georgia"/>
          <w:lang w:val="it-IT"/>
        </w:rPr>
        <w:t xml:space="preserve"> </w:t>
      </w:r>
      <w:r w:rsidR="00517DFC" w:rsidRPr="00517DFC">
        <w:rPr>
          <w:rFonts w:ascii="Georgia" w:hAnsi="Georgia"/>
          <w:lang w:val="it-IT"/>
        </w:rPr>
        <w:t>le risorse inserite nella legge di Bilancio,</w:t>
      </w:r>
      <w:r w:rsidR="007A583B">
        <w:rPr>
          <w:rFonts w:ascii="Georgia" w:hAnsi="Georgia"/>
          <w:lang w:val="it-IT"/>
        </w:rPr>
        <w:t xml:space="preserve"> al fine di correggere al meglio</w:t>
      </w:r>
      <w:r w:rsidR="00517DFC" w:rsidRPr="00517DFC">
        <w:rPr>
          <w:rFonts w:ascii="Georgia" w:hAnsi="Georgia"/>
          <w:lang w:val="it-IT"/>
        </w:rPr>
        <w:t xml:space="preserve"> alcune tecnicità.</w:t>
      </w:r>
    </w:p>
    <w:p w14:paraId="04BE6AA6" w14:textId="7ED21BC9" w:rsidR="00517DFC" w:rsidRPr="00517DFC" w:rsidRDefault="00517DFC" w:rsidP="00517DFC">
      <w:pPr>
        <w:spacing w:before="152"/>
        <w:ind w:right="257"/>
        <w:jc w:val="both"/>
        <w:rPr>
          <w:rFonts w:ascii="Georgia" w:hAnsi="Georgia"/>
          <w:lang w:val="it-IT"/>
        </w:rPr>
      </w:pPr>
      <w:r w:rsidRPr="00517DFC">
        <w:rPr>
          <w:rFonts w:ascii="Georgia" w:hAnsi="Georgia"/>
          <w:lang w:val="it-IT"/>
        </w:rPr>
        <w:t xml:space="preserve">Per quanto riguarda gli altri </w:t>
      </w:r>
      <w:r w:rsidRPr="00906C88">
        <w:rPr>
          <w:rFonts w:ascii="Georgia" w:hAnsi="Georgia"/>
          <w:lang w:val="it-IT"/>
        </w:rPr>
        <w:t xml:space="preserve">aspetti, </w:t>
      </w:r>
      <w:r w:rsidR="007A583B" w:rsidRPr="00906C88">
        <w:rPr>
          <w:rFonts w:ascii="Georgia" w:hAnsi="Georgia"/>
          <w:lang w:val="it-IT"/>
        </w:rPr>
        <w:t xml:space="preserve">si </w:t>
      </w:r>
      <w:r w:rsidRPr="00906C88">
        <w:rPr>
          <w:rFonts w:ascii="Georgia" w:hAnsi="Georgia"/>
          <w:lang w:val="it-IT"/>
        </w:rPr>
        <w:t xml:space="preserve">sottolinea la necessità che le quote aggiuntive utilizzate per il recupero delle liste d’attesa </w:t>
      </w:r>
      <w:r w:rsidR="00832C8B" w:rsidRPr="00906C88">
        <w:rPr>
          <w:rFonts w:ascii="Georgia" w:hAnsi="Georgia"/>
          <w:lang w:val="it-IT"/>
        </w:rPr>
        <w:t xml:space="preserve">attraverso il ricorso alle prestazioni aggiuntive svolte dal personale sanitario operante nelle aziende e negli enti del SSN </w:t>
      </w:r>
      <w:r w:rsidRPr="00906C88">
        <w:rPr>
          <w:rFonts w:ascii="Georgia" w:hAnsi="Georgia"/>
          <w:lang w:val="it-IT"/>
        </w:rPr>
        <w:t>siano allargate a tutto il recupero dell’attività sanitaria e a un criterio temporale con scadenza 2026 per poter mettere il Servizio sanitario nazionale, con tutte le difficoltà attuali, anche nelle condizioni di programmare meglio alcune attività che ricadono poi sui professionisti sanitari.</w:t>
      </w:r>
    </w:p>
    <w:p w14:paraId="180E1316" w14:textId="77777777" w:rsidR="00517DFC" w:rsidRDefault="00517DFC" w:rsidP="00517DFC">
      <w:pPr>
        <w:spacing w:before="152"/>
        <w:ind w:right="257"/>
        <w:jc w:val="both"/>
        <w:rPr>
          <w:rFonts w:ascii="Georgia" w:hAnsi="Georgia"/>
          <w:lang w:val="it-IT"/>
        </w:rPr>
      </w:pPr>
    </w:p>
    <w:p w14:paraId="2EAD507E" w14:textId="69A8BC94" w:rsidR="007A583B" w:rsidRPr="007A583B" w:rsidRDefault="007A583B" w:rsidP="007A583B">
      <w:pPr>
        <w:spacing w:before="90"/>
        <w:rPr>
          <w:rFonts w:ascii="Georgia" w:hAnsi="Georgia"/>
          <w:b/>
          <w:bCs/>
          <w:color w:val="1F497D" w:themeColor="text2"/>
          <w:lang w:val="it-IT"/>
        </w:rPr>
      </w:pPr>
      <w:r w:rsidRPr="007A583B">
        <w:rPr>
          <w:rFonts w:ascii="Georgia" w:hAnsi="Georgia"/>
          <w:b/>
          <w:bCs/>
          <w:color w:val="1F497D" w:themeColor="text2"/>
          <w:lang w:val="it-IT"/>
        </w:rPr>
        <w:t>LE PROPOSTE DELLA FNOPI</w:t>
      </w:r>
    </w:p>
    <w:p w14:paraId="4E3D16CD" w14:textId="4E316640" w:rsidR="004C064C" w:rsidRDefault="007A583B" w:rsidP="00517DFC">
      <w:pPr>
        <w:spacing w:before="152"/>
        <w:ind w:right="257"/>
        <w:jc w:val="both"/>
        <w:rPr>
          <w:rFonts w:ascii="Georgia" w:hAnsi="Georgia"/>
          <w:lang w:val="it-IT"/>
        </w:rPr>
      </w:pPr>
      <w:r>
        <w:rPr>
          <w:rFonts w:ascii="Georgia" w:hAnsi="Georgia"/>
          <w:lang w:val="it-IT"/>
        </w:rPr>
        <w:t xml:space="preserve">La Federazione auspica che nella legge di bilancio possano essere inserite alcune </w:t>
      </w:r>
      <w:r w:rsidR="00517DFC" w:rsidRPr="00517DFC">
        <w:rPr>
          <w:rFonts w:ascii="Georgia" w:hAnsi="Georgia"/>
          <w:lang w:val="it-IT"/>
        </w:rPr>
        <w:t xml:space="preserve">questioni </w:t>
      </w:r>
      <w:r>
        <w:rPr>
          <w:rFonts w:ascii="Georgia" w:hAnsi="Georgia"/>
          <w:lang w:val="it-IT"/>
        </w:rPr>
        <w:t xml:space="preserve">che </w:t>
      </w:r>
      <w:r>
        <w:rPr>
          <w:rFonts w:ascii="Georgia" w:hAnsi="Georgia"/>
          <w:lang w:val="it-IT"/>
        </w:rPr>
        <w:lastRenderedPageBreak/>
        <w:t>riguardano direttamente la professione infermieristica</w:t>
      </w:r>
      <w:r w:rsidR="004C064C">
        <w:rPr>
          <w:rFonts w:ascii="Georgia" w:hAnsi="Georgia"/>
          <w:lang w:val="it-IT"/>
        </w:rPr>
        <w:t xml:space="preserve">, che potrebbero contribuire a porre rimedio alla </w:t>
      </w:r>
      <w:r w:rsidR="004C064C" w:rsidRPr="004C064C">
        <w:rPr>
          <w:rFonts w:ascii="Georgia" w:hAnsi="Georgia"/>
          <w:lang w:val="it-IT"/>
        </w:rPr>
        <w:t>grave carenza di personale infermieristico</w:t>
      </w:r>
      <w:r w:rsidR="004C064C">
        <w:rPr>
          <w:rFonts w:ascii="Georgia" w:hAnsi="Georgia"/>
          <w:lang w:val="it-IT"/>
        </w:rPr>
        <w:t xml:space="preserve"> che attanaglia il nostro paese ormai da anni</w:t>
      </w:r>
      <w:r w:rsidR="00CD5CD2">
        <w:rPr>
          <w:rFonts w:ascii="Georgia" w:hAnsi="Georgia"/>
          <w:lang w:val="it-IT"/>
        </w:rPr>
        <w:t>.</w:t>
      </w:r>
    </w:p>
    <w:p w14:paraId="46DDCABC" w14:textId="57ED0CF2" w:rsidR="000E37E8" w:rsidRPr="00906C88" w:rsidRDefault="00CD5CD2" w:rsidP="00517DFC">
      <w:pPr>
        <w:spacing w:before="152"/>
        <w:ind w:right="257"/>
        <w:jc w:val="both"/>
        <w:rPr>
          <w:rFonts w:ascii="Georgia" w:hAnsi="Georgia"/>
          <w:lang w:val="it-IT"/>
        </w:rPr>
      </w:pPr>
      <w:r>
        <w:rPr>
          <w:rFonts w:ascii="Georgia" w:hAnsi="Georgia"/>
          <w:b/>
          <w:bCs/>
          <w:lang w:val="it-IT"/>
        </w:rPr>
        <w:t>L</w:t>
      </w:r>
      <w:r w:rsidR="00517DFC" w:rsidRPr="000E37E8">
        <w:rPr>
          <w:rFonts w:ascii="Georgia" w:hAnsi="Georgia"/>
          <w:b/>
          <w:bCs/>
          <w:lang w:val="it-IT"/>
        </w:rPr>
        <w:t>’incremento dell’indennità di specificità infermieristica</w:t>
      </w:r>
      <w:r w:rsidR="004C064C">
        <w:rPr>
          <w:rFonts w:ascii="Georgia" w:hAnsi="Georgia"/>
          <w:lang w:val="it-IT"/>
        </w:rPr>
        <w:t xml:space="preserve">: </w:t>
      </w:r>
      <w:r w:rsidR="000E37E8">
        <w:rPr>
          <w:rFonts w:ascii="Georgia" w:hAnsi="Georgia"/>
          <w:lang w:val="it-IT"/>
        </w:rPr>
        <w:t xml:space="preserve">volto al riconoscimento e alla valorizzazione delle </w:t>
      </w:r>
      <w:r w:rsidR="000E37E8" w:rsidRPr="000E37E8">
        <w:rPr>
          <w:rFonts w:ascii="Georgia" w:hAnsi="Georgia"/>
          <w:lang w:val="it-IT"/>
        </w:rPr>
        <w:t>competenze specifiche svolte d</w:t>
      </w:r>
      <w:r w:rsidR="000E37E8">
        <w:rPr>
          <w:rFonts w:ascii="Georgia" w:hAnsi="Georgia"/>
          <w:lang w:val="it-IT"/>
        </w:rPr>
        <w:t>e</w:t>
      </w:r>
      <w:r w:rsidR="000E37E8" w:rsidRPr="000E37E8">
        <w:rPr>
          <w:rFonts w:ascii="Georgia" w:hAnsi="Georgia"/>
          <w:lang w:val="it-IT"/>
        </w:rPr>
        <w:t xml:space="preserve">gli </w:t>
      </w:r>
      <w:proofErr w:type="gramStart"/>
      <w:r w:rsidR="000E37E8" w:rsidRPr="00906C88">
        <w:rPr>
          <w:rFonts w:ascii="Georgia" w:hAnsi="Georgia"/>
          <w:lang w:val="it-IT"/>
        </w:rPr>
        <w:t xml:space="preserve">infermieri </w:t>
      </w:r>
      <w:r w:rsidR="002B3DA8" w:rsidRPr="00906C88">
        <w:rPr>
          <w:rFonts w:ascii="Georgia" w:hAnsi="Georgia"/>
          <w:lang w:val="it-IT"/>
        </w:rPr>
        <w:t xml:space="preserve"> e</w:t>
      </w:r>
      <w:proofErr w:type="gramEnd"/>
      <w:r w:rsidR="002B3DA8" w:rsidRPr="00906C88">
        <w:rPr>
          <w:rFonts w:ascii="Georgia" w:hAnsi="Georgia"/>
          <w:lang w:val="it-IT"/>
        </w:rPr>
        <w:t xml:space="preserve"> infermiere pediatriche </w:t>
      </w:r>
      <w:r w:rsidR="000E37E8" w:rsidRPr="00906C88">
        <w:rPr>
          <w:rFonts w:ascii="Georgia" w:hAnsi="Georgia"/>
          <w:lang w:val="it-IT"/>
        </w:rPr>
        <w:t>dipendenti dalle aziende e dagli enti del SSN, l’intervento propone di incrementare l’indennità di specificità già prevista dalla legge di bilancio 2021, con una maggiorazione del 100% rispetto alle erogazioni attuali. Obiettivo è anche quello di svincolare dal rinnovo contrattuale la liquidazione di quanto dovuto agli infermieri onde evitare che tale finanziamento vada ad ingrossare il finanziamento dedicato al prossimo rinnovo contrattuale e penalizzare gli infermieri.</w:t>
      </w:r>
      <w:r w:rsidR="00BE75CF" w:rsidRPr="00906C88">
        <w:rPr>
          <w:rFonts w:ascii="Georgia" w:hAnsi="Georgia"/>
          <w:lang w:val="it-IT"/>
        </w:rPr>
        <w:t xml:space="preserve"> </w:t>
      </w:r>
      <w:r w:rsidR="00F8658E" w:rsidRPr="00906C88">
        <w:rPr>
          <w:rFonts w:ascii="Georgia" w:hAnsi="Georgia"/>
          <w:lang w:val="it-IT"/>
        </w:rPr>
        <w:t xml:space="preserve"> In particolare, si rende necessario dedicare risorse del Fondo sanitario nazionale dall’aumento dell’indennità di specificità professionale istituita dall’art. 1 comma 409 della legge 30 dicembre 2020 n. 178, poi recepita e regolata dall’art. 104 comma 1 e relativa tabella H del CCNL 3.11.2022 relativo al personale del comparto Sanità.</w:t>
      </w:r>
    </w:p>
    <w:p w14:paraId="1EB188A9" w14:textId="77777777" w:rsidR="008E23B5" w:rsidRDefault="008E23B5" w:rsidP="000E37E8">
      <w:pPr>
        <w:spacing w:before="152"/>
        <w:ind w:right="257"/>
        <w:jc w:val="both"/>
        <w:rPr>
          <w:rFonts w:ascii="Georgia" w:hAnsi="Georgia"/>
          <w:b/>
          <w:bCs/>
          <w:lang w:val="it-IT"/>
        </w:rPr>
      </w:pPr>
    </w:p>
    <w:p w14:paraId="44758CC0" w14:textId="004F9925" w:rsidR="000E37E8" w:rsidRDefault="00CD5CD2" w:rsidP="000E37E8">
      <w:pPr>
        <w:spacing w:before="152"/>
        <w:ind w:right="257"/>
        <w:jc w:val="both"/>
        <w:rPr>
          <w:rFonts w:ascii="Georgia" w:hAnsi="Georgia"/>
          <w:lang w:val="it-IT"/>
        </w:rPr>
      </w:pPr>
      <w:r>
        <w:rPr>
          <w:rFonts w:ascii="Georgia" w:hAnsi="Georgia"/>
          <w:b/>
          <w:bCs/>
          <w:lang w:val="it-IT"/>
        </w:rPr>
        <w:t>Il r</w:t>
      </w:r>
      <w:r w:rsidR="009653F4" w:rsidRPr="00F07477">
        <w:rPr>
          <w:rFonts w:ascii="Georgia" w:hAnsi="Georgia"/>
          <w:b/>
          <w:bCs/>
          <w:lang w:val="it-IT"/>
        </w:rPr>
        <w:t>iconoscimento dell’indennità di esclusività per la dirigenza delle professioni sanitarie</w:t>
      </w:r>
      <w:r w:rsidR="009653F4">
        <w:rPr>
          <w:rFonts w:ascii="Georgia" w:hAnsi="Georgia"/>
          <w:lang w:val="it-IT"/>
        </w:rPr>
        <w:t>: l</w:t>
      </w:r>
      <w:r w:rsidR="000E37E8" w:rsidRPr="000E37E8">
        <w:rPr>
          <w:rFonts w:ascii="Georgia" w:hAnsi="Georgia"/>
          <w:lang w:val="it-IT"/>
        </w:rPr>
        <w:t>e attuali disposizioni legislative prevedono per i soli dirigenti medici e sanitari la possibilità di optare per l’esclusività del rapporto di lavoro con le aziende pubbliche, svolgendo l’attività libero professionale solo all’interno della stessa struttura aziendale versando ad essa una quota del compenso. In alternativa, i dirigenti medici e sanitari possono rinunciare al vincolo di esclusività ed esercitare la libera professione fuori dalla struttura sanitaria di appartenenza, trattenendone integralmente l’onorario percepito secondo le tariffe stabilite dall’ordine professionale di appartenenza. È auspicabile che tale indennità di esclusività, già prevista per la dirigenza medica e sanitaria, venga estesa</w:t>
      </w:r>
      <w:r w:rsidR="00F568B7">
        <w:rPr>
          <w:rFonts w:ascii="Georgia" w:hAnsi="Georgia"/>
          <w:lang w:val="it-IT"/>
        </w:rPr>
        <w:t xml:space="preserve"> </w:t>
      </w:r>
      <w:r w:rsidR="00AA3AF2">
        <w:rPr>
          <w:rFonts w:ascii="Georgia" w:hAnsi="Georgia"/>
          <w:lang w:val="it-IT"/>
        </w:rPr>
        <w:t xml:space="preserve">e retribuita </w:t>
      </w:r>
      <w:r w:rsidR="000E37E8" w:rsidRPr="000E37E8">
        <w:rPr>
          <w:rFonts w:ascii="Georgia" w:hAnsi="Georgia"/>
          <w:lang w:val="it-IT"/>
        </w:rPr>
        <w:t>ai dirigenti delle professioni sanitarie tanto più che contrattualmente afferiscono alla dirigenza sanitaria.</w:t>
      </w:r>
      <w:r w:rsidR="009653F4">
        <w:rPr>
          <w:rFonts w:ascii="Georgia" w:hAnsi="Georgia"/>
          <w:lang w:val="it-IT"/>
        </w:rPr>
        <w:t xml:space="preserve"> </w:t>
      </w:r>
      <w:r w:rsidR="000E37E8" w:rsidRPr="000E37E8">
        <w:rPr>
          <w:rFonts w:ascii="Georgia" w:hAnsi="Georgia"/>
          <w:lang w:val="it-IT"/>
        </w:rPr>
        <w:t>La proposta v</w:t>
      </w:r>
      <w:r w:rsidR="00F568B7">
        <w:rPr>
          <w:rFonts w:ascii="Georgia" w:hAnsi="Georgia"/>
          <w:lang w:val="it-IT"/>
        </w:rPr>
        <w:t>e</w:t>
      </w:r>
      <w:r w:rsidR="000E37E8" w:rsidRPr="000E37E8">
        <w:rPr>
          <w:rFonts w:ascii="Georgia" w:hAnsi="Georgia"/>
          <w:lang w:val="it-IT"/>
        </w:rPr>
        <w:t>rrebbe a superare una disparità di trattamento normativo ed economico rispetto ai dirigenti sanitari, in assenza peraltro di espressi limiti normativi in tal senso ed in ossequio con il principio generale ricavabile dall’art. 51, comma 3 del CCNL del 5.12.1996 per cui a parità di struttura organizzativa e corrispondenza delle funzioni, alle posizioni è attribuita la stessa valenza economica.</w:t>
      </w:r>
    </w:p>
    <w:p w14:paraId="048783F1" w14:textId="77777777" w:rsidR="009653F4" w:rsidRDefault="009653F4" w:rsidP="00517DFC">
      <w:pPr>
        <w:spacing w:before="152"/>
        <w:ind w:right="257"/>
        <w:jc w:val="both"/>
        <w:rPr>
          <w:rFonts w:ascii="Georgia" w:hAnsi="Georgia"/>
          <w:lang w:val="it-IT"/>
        </w:rPr>
      </w:pPr>
    </w:p>
    <w:p w14:paraId="62914AAA" w14:textId="77777777" w:rsidR="002B3DA8" w:rsidRPr="00906C88" w:rsidRDefault="00CD5CD2" w:rsidP="00517DFC">
      <w:pPr>
        <w:spacing w:before="152"/>
        <w:ind w:right="257"/>
        <w:jc w:val="both"/>
        <w:rPr>
          <w:rFonts w:ascii="Georgia" w:hAnsi="Georgia"/>
          <w:lang w:val="it-IT"/>
        </w:rPr>
      </w:pPr>
      <w:r>
        <w:rPr>
          <w:rFonts w:ascii="Georgia" w:hAnsi="Georgia"/>
          <w:b/>
          <w:bCs/>
          <w:lang w:val="it-IT"/>
        </w:rPr>
        <w:t xml:space="preserve">Un </w:t>
      </w:r>
      <w:r w:rsidR="0062329D">
        <w:rPr>
          <w:rFonts w:ascii="Georgia" w:hAnsi="Georgia"/>
          <w:b/>
          <w:bCs/>
          <w:lang w:val="it-IT"/>
        </w:rPr>
        <w:t>i</w:t>
      </w:r>
      <w:r w:rsidR="009653F4" w:rsidRPr="008E23B5">
        <w:rPr>
          <w:rFonts w:ascii="Georgia" w:hAnsi="Georgia"/>
          <w:b/>
          <w:bCs/>
          <w:lang w:val="it-IT"/>
        </w:rPr>
        <w:t xml:space="preserve">ntervento economico </w:t>
      </w:r>
      <w:r w:rsidR="00517DFC" w:rsidRPr="008E23B5">
        <w:rPr>
          <w:rFonts w:ascii="Georgia" w:hAnsi="Georgia"/>
          <w:b/>
          <w:bCs/>
          <w:lang w:val="it-IT"/>
        </w:rPr>
        <w:t>sui corsi di laurea in infermieristica</w:t>
      </w:r>
      <w:r w:rsidR="009653F4">
        <w:rPr>
          <w:rFonts w:ascii="Georgia" w:hAnsi="Georgia"/>
          <w:lang w:val="it-IT"/>
        </w:rPr>
        <w:t xml:space="preserve">: </w:t>
      </w:r>
      <w:r w:rsidR="00517DFC" w:rsidRPr="00517DFC">
        <w:rPr>
          <w:rFonts w:ascii="Georgia" w:hAnsi="Georgia"/>
          <w:lang w:val="it-IT"/>
        </w:rPr>
        <w:t xml:space="preserve">oggi </w:t>
      </w:r>
      <w:r w:rsidR="008E23B5">
        <w:rPr>
          <w:rFonts w:ascii="Georgia" w:hAnsi="Georgia"/>
          <w:lang w:val="it-IT"/>
        </w:rPr>
        <w:t xml:space="preserve">sono </w:t>
      </w:r>
      <w:r w:rsidR="00517DFC" w:rsidRPr="00517DFC">
        <w:rPr>
          <w:rFonts w:ascii="Georgia" w:hAnsi="Georgia"/>
          <w:lang w:val="it-IT"/>
        </w:rPr>
        <w:t xml:space="preserve">ancora regolati dall’articolo 6 del </w:t>
      </w:r>
      <w:r w:rsidR="009653F4">
        <w:rPr>
          <w:rFonts w:ascii="Georgia" w:hAnsi="Georgia"/>
          <w:lang w:val="it-IT"/>
        </w:rPr>
        <w:t xml:space="preserve">Dlgs n. </w:t>
      </w:r>
      <w:r w:rsidR="00517DFC" w:rsidRPr="00517DFC">
        <w:rPr>
          <w:rFonts w:ascii="Georgia" w:hAnsi="Georgia"/>
          <w:lang w:val="it-IT"/>
        </w:rPr>
        <w:t>502 del 92</w:t>
      </w:r>
      <w:r w:rsidR="008E23B5">
        <w:rPr>
          <w:rFonts w:ascii="Georgia" w:hAnsi="Georgia"/>
          <w:lang w:val="it-IT"/>
        </w:rPr>
        <w:t xml:space="preserve">, secondo cui </w:t>
      </w:r>
      <w:r w:rsidR="00517DFC" w:rsidRPr="00517DFC">
        <w:rPr>
          <w:rFonts w:ascii="Georgia" w:hAnsi="Georgia"/>
          <w:lang w:val="it-IT"/>
        </w:rPr>
        <w:t>la formazione di tutte le professioni sanitarie è diventata universitaria, ma finanziata prevalentemente dalle Regioni nei bilanci regionali perché è governata da protocolli di intesa tra università e Regione.</w:t>
      </w:r>
      <w:r w:rsidR="004C064C">
        <w:rPr>
          <w:rFonts w:ascii="Georgia" w:hAnsi="Georgia"/>
          <w:lang w:val="it-IT"/>
        </w:rPr>
        <w:t xml:space="preserve"> </w:t>
      </w:r>
      <w:r w:rsidR="00517DFC" w:rsidRPr="00517DFC">
        <w:rPr>
          <w:rFonts w:ascii="Georgia" w:hAnsi="Georgia"/>
          <w:lang w:val="it-IT"/>
        </w:rPr>
        <w:t xml:space="preserve">Questo significa che il 95% dei docenti dei corsi di laurea infermieristica sono dipendenti del Servizio sanitario nazionale. Abbiamo 60 professori di infermieristica in tutta Italia con un rapporto di un professore ogni 1.350 studenti, meno di qualunque altra professione sanitaria e quindi anche qui abbiamo formulato alcune proposte finalizzate anche a una valorizzazione e a una messa in sicurezza dei corsi di laurea </w:t>
      </w:r>
      <w:r w:rsidR="00F568B7">
        <w:rPr>
          <w:rFonts w:ascii="Georgia" w:hAnsi="Georgia"/>
          <w:lang w:val="it-IT"/>
        </w:rPr>
        <w:t xml:space="preserve">in </w:t>
      </w:r>
      <w:r w:rsidR="00517DFC" w:rsidRPr="00517DFC">
        <w:rPr>
          <w:rFonts w:ascii="Georgia" w:hAnsi="Georgia"/>
          <w:lang w:val="it-IT"/>
        </w:rPr>
        <w:t>infermieristica.</w:t>
      </w:r>
      <w:r w:rsidR="004C064C">
        <w:rPr>
          <w:rFonts w:ascii="Georgia" w:hAnsi="Georgia"/>
          <w:lang w:val="it-IT"/>
        </w:rPr>
        <w:t xml:space="preserve"> </w:t>
      </w:r>
      <w:r w:rsidR="009653F4">
        <w:rPr>
          <w:rFonts w:ascii="Georgia" w:hAnsi="Georgia"/>
          <w:lang w:val="it-IT"/>
        </w:rPr>
        <w:t>Q</w:t>
      </w:r>
      <w:r w:rsidR="00517DFC" w:rsidRPr="00517DFC">
        <w:rPr>
          <w:rFonts w:ascii="Georgia" w:hAnsi="Georgia"/>
          <w:lang w:val="it-IT"/>
        </w:rPr>
        <w:t xml:space="preserve">uest’anno accademico </w:t>
      </w:r>
      <w:r w:rsidR="009653F4">
        <w:rPr>
          <w:rFonts w:ascii="Georgia" w:hAnsi="Georgia"/>
          <w:lang w:val="it-IT"/>
        </w:rPr>
        <w:t xml:space="preserve">ha </w:t>
      </w:r>
      <w:r w:rsidR="00517DFC" w:rsidRPr="00517DFC">
        <w:rPr>
          <w:rFonts w:ascii="Georgia" w:hAnsi="Georgia"/>
          <w:lang w:val="it-IT"/>
        </w:rPr>
        <w:t xml:space="preserve">registrato un crollo del 10% delle richieste di ammissione ai corsi di laurea infermieristica che si tradurrà in una percentuale ancora più grave quando si arriverà all’immatricolazione, perché gli attuali </w:t>
      </w:r>
      <w:r w:rsidR="00517DFC" w:rsidRPr="00906C88">
        <w:rPr>
          <w:rFonts w:ascii="Georgia" w:hAnsi="Georgia"/>
          <w:lang w:val="it-IT"/>
        </w:rPr>
        <w:t>meccanismi di selezione di test di immatricolazione, ma anche di gestione dei corsi di laurea, è uno degli elementi che deve essere migliorato anche con un supporto economico per i nostri professori, per i nostri tutor, per i nostri ricercatori, per le aziende sanitarie</w:t>
      </w:r>
      <w:r w:rsidR="004C064C" w:rsidRPr="00906C88">
        <w:rPr>
          <w:rFonts w:ascii="Georgia" w:hAnsi="Georgia"/>
          <w:lang w:val="it-IT"/>
        </w:rPr>
        <w:t xml:space="preserve">. </w:t>
      </w:r>
      <w:r w:rsidR="00517DFC" w:rsidRPr="00906C88">
        <w:rPr>
          <w:rFonts w:ascii="Georgia" w:hAnsi="Georgia"/>
          <w:lang w:val="it-IT"/>
        </w:rPr>
        <w:t xml:space="preserve">Le Regioni non </w:t>
      </w:r>
      <w:r w:rsidR="00F568B7" w:rsidRPr="00906C88">
        <w:rPr>
          <w:rFonts w:ascii="Georgia" w:hAnsi="Georgia"/>
          <w:lang w:val="it-IT"/>
        </w:rPr>
        <w:t xml:space="preserve">sono nelle condizioni di </w:t>
      </w:r>
      <w:r w:rsidR="00517DFC" w:rsidRPr="00906C88">
        <w:rPr>
          <w:rFonts w:ascii="Georgia" w:hAnsi="Georgia"/>
          <w:lang w:val="it-IT"/>
        </w:rPr>
        <w:t xml:space="preserve">garantire </w:t>
      </w:r>
      <w:r w:rsidR="002B3DA8" w:rsidRPr="00906C88">
        <w:rPr>
          <w:rFonts w:ascii="Georgia" w:hAnsi="Georgia"/>
          <w:lang w:val="it-IT"/>
        </w:rPr>
        <w:t xml:space="preserve">i previsti </w:t>
      </w:r>
      <w:r w:rsidR="00517DFC" w:rsidRPr="00906C88">
        <w:rPr>
          <w:rFonts w:ascii="Georgia" w:hAnsi="Georgia"/>
          <w:lang w:val="it-IT"/>
        </w:rPr>
        <w:t>requisiti organizzativi di un corso di laurea. Il corso di laurea non può partire e, considerando la carenza infermieristica che è stimata dalla Ragioneria Generale dello Stato in 65.000 unità, diventa più grave nei prossimi anni perché abbiamo la nostra gobba pensionistica tra otto dieci anni dove usciranno 100.000 infermieri del sistema</w:t>
      </w:r>
      <w:r w:rsidR="002B3DA8" w:rsidRPr="00906C88">
        <w:rPr>
          <w:rFonts w:ascii="Georgia" w:hAnsi="Georgia"/>
          <w:lang w:val="it-IT"/>
        </w:rPr>
        <w:t>.</w:t>
      </w:r>
    </w:p>
    <w:p w14:paraId="6ADFBD96" w14:textId="1E3496FE" w:rsidR="00AA3AF2" w:rsidRPr="00906C88" w:rsidRDefault="00AA3AF2" w:rsidP="00517DFC">
      <w:pPr>
        <w:spacing w:before="152"/>
        <w:ind w:right="257"/>
        <w:jc w:val="both"/>
        <w:rPr>
          <w:rFonts w:ascii="Georgia" w:hAnsi="Georgia"/>
          <w:lang w:val="it-IT"/>
        </w:rPr>
      </w:pPr>
      <w:r w:rsidRPr="00906C88">
        <w:rPr>
          <w:rFonts w:ascii="Georgia" w:hAnsi="Georgia"/>
          <w:lang w:val="it-IT"/>
        </w:rPr>
        <w:t xml:space="preserve">Per queste ragioni, si ritiene necessario stanziare al più presto risorse </w:t>
      </w:r>
      <w:r w:rsidR="002B3DA8" w:rsidRPr="00906C88">
        <w:rPr>
          <w:rFonts w:ascii="Georgia" w:hAnsi="Georgia"/>
          <w:lang w:val="it-IT"/>
        </w:rPr>
        <w:t xml:space="preserve">per il finanziamento di </w:t>
      </w:r>
      <w:r w:rsidR="002B3DA8" w:rsidRPr="00906C88">
        <w:rPr>
          <w:rFonts w:ascii="Georgia" w:hAnsi="Georgia"/>
          <w:lang w:val="it-IT"/>
        </w:rPr>
        <w:lastRenderedPageBreak/>
        <w:t>borse di specializzazione volte a</w:t>
      </w:r>
      <w:r w:rsidRPr="00906C88">
        <w:rPr>
          <w:rFonts w:ascii="Georgia" w:hAnsi="Georgia"/>
          <w:lang w:val="it-IT"/>
        </w:rPr>
        <w:t xml:space="preserve">ll’attivazione di lauree specialistiche </w:t>
      </w:r>
      <w:r w:rsidR="0062329D" w:rsidRPr="00906C88">
        <w:rPr>
          <w:rFonts w:ascii="Georgia" w:hAnsi="Georgia"/>
          <w:lang w:val="it-IT"/>
        </w:rPr>
        <w:t>ad indirizzo clinico che consentano di completare la specializzazione professionale degli studenti in infermieristica, dando così seguito alle risultanze del tavolo interministeriale che si è concluso alcune settimane fa in seno al MUR.</w:t>
      </w:r>
    </w:p>
    <w:p w14:paraId="0D32796C" w14:textId="77777777" w:rsidR="003B7C64" w:rsidRDefault="003B7C64" w:rsidP="00517DFC">
      <w:pPr>
        <w:spacing w:before="152"/>
        <w:ind w:right="257"/>
        <w:jc w:val="both"/>
        <w:rPr>
          <w:rFonts w:ascii="Georgia" w:hAnsi="Georgia"/>
          <w:lang w:val="it-IT"/>
        </w:rPr>
      </w:pPr>
    </w:p>
    <w:p w14:paraId="625170BB" w14:textId="77777777" w:rsidR="000823FC" w:rsidRDefault="000823FC" w:rsidP="00517DFC">
      <w:pPr>
        <w:spacing w:before="152"/>
        <w:ind w:right="257"/>
        <w:jc w:val="both"/>
        <w:rPr>
          <w:rFonts w:ascii="Georgia" w:hAnsi="Georgia"/>
          <w:lang w:val="it-IT"/>
        </w:rPr>
      </w:pPr>
    </w:p>
    <w:p w14:paraId="0209C7A3" w14:textId="6AED4C5D" w:rsidR="00517DFC" w:rsidRDefault="003B7C64" w:rsidP="003B7C64">
      <w:pPr>
        <w:spacing w:before="90"/>
        <w:rPr>
          <w:rFonts w:ascii="Georgia" w:hAnsi="Georgia"/>
          <w:lang w:val="it-IT"/>
        </w:rPr>
      </w:pPr>
      <w:r>
        <w:rPr>
          <w:rFonts w:ascii="Georgia" w:hAnsi="Georgia"/>
          <w:b/>
          <w:bCs/>
          <w:color w:val="1F497D" w:themeColor="text2"/>
          <w:lang w:val="it-IT"/>
        </w:rPr>
        <w:t>CONCLUSIONI</w:t>
      </w:r>
    </w:p>
    <w:p w14:paraId="79E9CA1A" w14:textId="2DD64DCC" w:rsidR="00517DFC" w:rsidRDefault="00CD5CD2" w:rsidP="00517DFC">
      <w:pPr>
        <w:spacing w:before="152"/>
        <w:ind w:right="257"/>
        <w:jc w:val="both"/>
        <w:rPr>
          <w:rFonts w:ascii="Georgia" w:hAnsi="Georgia"/>
          <w:lang w:val="it-IT"/>
        </w:rPr>
      </w:pPr>
      <w:r>
        <w:rPr>
          <w:rFonts w:ascii="Georgia" w:hAnsi="Georgia"/>
          <w:lang w:val="it-IT"/>
        </w:rPr>
        <w:t xml:space="preserve">La carenza di personale infermieristico nel nostro Paese è problema serio e ormai evidente. </w:t>
      </w:r>
      <w:r w:rsidR="00517DFC" w:rsidRPr="00517DFC">
        <w:rPr>
          <w:rFonts w:ascii="Georgia" w:hAnsi="Georgia"/>
          <w:lang w:val="it-IT"/>
        </w:rPr>
        <w:t>Mediamente</w:t>
      </w:r>
      <w:r>
        <w:rPr>
          <w:rFonts w:ascii="Georgia" w:hAnsi="Georgia"/>
          <w:lang w:val="it-IT"/>
        </w:rPr>
        <w:t xml:space="preserve"> ogni anno</w:t>
      </w:r>
      <w:r w:rsidR="00517DFC" w:rsidRPr="00517DFC">
        <w:rPr>
          <w:rFonts w:ascii="Georgia" w:hAnsi="Georgia"/>
          <w:lang w:val="it-IT"/>
        </w:rPr>
        <w:t xml:space="preserve"> entrano</w:t>
      </w:r>
      <w:r>
        <w:rPr>
          <w:rFonts w:ascii="Georgia" w:hAnsi="Georgia"/>
          <w:lang w:val="it-IT"/>
        </w:rPr>
        <w:t xml:space="preserve"> nel sistema</w:t>
      </w:r>
      <w:r w:rsidR="00517DFC" w:rsidRPr="00517DFC">
        <w:rPr>
          <w:rFonts w:ascii="Georgia" w:hAnsi="Georgia"/>
          <w:lang w:val="it-IT"/>
        </w:rPr>
        <w:t xml:space="preserve"> 11.000 infermieri laureati, ma ne </w:t>
      </w:r>
      <w:r>
        <w:rPr>
          <w:rFonts w:ascii="Georgia" w:hAnsi="Georgia"/>
          <w:lang w:val="it-IT"/>
        </w:rPr>
        <w:t xml:space="preserve">perdiamo </w:t>
      </w:r>
      <w:r w:rsidR="00517DFC" w:rsidRPr="00517DFC">
        <w:rPr>
          <w:rFonts w:ascii="Georgia" w:hAnsi="Georgia"/>
          <w:lang w:val="it-IT"/>
        </w:rPr>
        <w:t>14.000 per pensionamento</w:t>
      </w:r>
      <w:r>
        <w:rPr>
          <w:rFonts w:ascii="Georgia" w:hAnsi="Georgia"/>
          <w:lang w:val="it-IT"/>
        </w:rPr>
        <w:t xml:space="preserve">. A questo dato già negativo si aggiunge </w:t>
      </w:r>
      <w:r w:rsidR="00517DFC" w:rsidRPr="00517DFC">
        <w:rPr>
          <w:rFonts w:ascii="Georgia" w:hAnsi="Georgia"/>
          <w:lang w:val="it-IT"/>
        </w:rPr>
        <w:t>la gobba pensionistica</w:t>
      </w:r>
      <w:r>
        <w:rPr>
          <w:rFonts w:ascii="Georgia" w:hAnsi="Georgia"/>
          <w:lang w:val="it-IT"/>
        </w:rPr>
        <w:t xml:space="preserve"> e la scarsa attrattività generale della professione.</w:t>
      </w:r>
    </w:p>
    <w:p w14:paraId="4DC585B1" w14:textId="5E3DD490" w:rsidR="000E37E8" w:rsidRPr="008D5305" w:rsidRDefault="00CD5CD2" w:rsidP="009F5FF8">
      <w:pPr>
        <w:spacing w:before="152"/>
        <w:ind w:right="257"/>
        <w:jc w:val="both"/>
        <w:rPr>
          <w:rFonts w:ascii="Georgia" w:hAnsi="Georgia"/>
          <w:lang w:val="it-IT"/>
        </w:rPr>
      </w:pPr>
      <w:r>
        <w:rPr>
          <w:rFonts w:ascii="Georgia" w:hAnsi="Georgia"/>
          <w:lang w:val="it-IT"/>
        </w:rPr>
        <w:t xml:space="preserve">La richiesta che ci sentiamo di fare al Governo e al parlamento è quella di non sottovalutare il problema e di stanziare ulteriori risorse per sostenere il Servizio Sanitario Nazionale e per renderlo maggiormente attrattivo. La FNOPI, </w:t>
      </w:r>
      <w:r w:rsidRPr="00CD5CD2">
        <w:rPr>
          <w:rFonts w:ascii="Georgia" w:hAnsi="Georgia"/>
          <w:lang w:val="it-IT"/>
        </w:rPr>
        <w:t>nel rispetto del principio di sussidiarietà dello Stato, sancito dalla L. 3/2018, si mette a piena disposizione delle Istituzioni,</w:t>
      </w:r>
      <w:r>
        <w:rPr>
          <w:rFonts w:ascii="Georgia" w:hAnsi="Georgia"/>
          <w:lang w:val="it-IT"/>
        </w:rPr>
        <w:t xml:space="preserve"> quale parte attiva </w:t>
      </w:r>
      <w:r w:rsidRPr="00CD5CD2">
        <w:rPr>
          <w:rFonts w:ascii="Georgia" w:hAnsi="Georgia"/>
          <w:lang w:val="it-IT"/>
        </w:rPr>
        <w:t>per la predisposizione di progettualità mirate al supporto diretto delle prestazioni assistenziali</w:t>
      </w:r>
      <w:r w:rsidR="009F5FF8">
        <w:rPr>
          <w:rFonts w:ascii="Georgia" w:hAnsi="Georgia"/>
          <w:lang w:val="it-IT"/>
        </w:rPr>
        <w:t>.</w:t>
      </w:r>
    </w:p>
    <w:sectPr w:rsidR="000E37E8" w:rsidRPr="008D5305">
      <w:headerReference w:type="default" r:id="rId9"/>
      <w:footerReference w:type="default" r:id="rId10"/>
      <w:pgSz w:w="11910" w:h="16840"/>
      <w:pgMar w:top="1580" w:right="1440" w:bottom="1460" w:left="1080" w:header="715"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9417" w14:textId="77777777" w:rsidR="007A6AC5" w:rsidRDefault="007A6AC5">
      <w:r>
        <w:separator/>
      </w:r>
    </w:p>
  </w:endnote>
  <w:endnote w:type="continuationSeparator" w:id="0">
    <w:p w14:paraId="1AC679E8" w14:textId="77777777" w:rsidR="007A6AC5" w:rsidRDefault="007A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ova Cond">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E7A9" w14:textId="4DD2A189" w:rsidR="008D2C40" w:rsidRDefault="00455F66">
    <w:pPr>
      <w:pStyle w:val="Corpotesto"/>
      <w:spacing w:line="14" w:lineRule="auto"/>
    </w:pPr>
    <w:r>
      <w:rPr>
        <w:noProof/>
        <w:lang w:val="it-IT" w:eastAsia="it-IT"/>
      </w:rPr>
      <mc:AlternateContent>
        <mc:Choice Requires="wpg">
          <w:drawing>
            <wp:anchor distT="0" distB="0" distL="114300" distR="114300" simplePos="0" relativeHeight="251356160" behindDoc="1" locked="0" layoutInCell="1" allowOverlap="1" wp14:anchorId="4A69E7AB" wp14:editId="0B865152">
              <wp:simplePos x="0" y="0"/>
              <wp:positionH relativeFrom="page">
                <wp:posOffset>3520440</wp:posOffset>
              </wp:positionH>
              <wp:positionV relativeFrom="page">
                <wp:posOffset>9762490</wp:posOffset>
              </wp:positionV>
              <wp:extent cx="441960" cy="317500"/>
              <wp:effectExtent l="0" t="0" r="0" b="0"/>
              <wp:wrapNone/>
              <wp:docPr id="14131645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 cy="317500"/>
                        <a:chOff x="5544" y="15374"/>
                        <a:chExt cx="696" cy="500"/>
                      </a:xfrm>
                    </wpg:grpSpPr>
                    <wps:wsp>
                      <wps:cNvPr id="1989046843" name="Rectangle 6"/>
                      <wps:cNvSpPr>
                        <a:spLocks noChangeArrowheads="1"/>
                      </wps:cNvSpPr>
                      <wps:spPr bwMode="auto">
                        <a:xfrm>
                          <a:off x="5543" y="15374"/>
                          <a:ext cx="255" cy="500"/>
                        </a:xfrm>
                        <a:prstGeom prst="rect">
                          <a:avLst/>
                        </a:prstGeom>
                        <a:solidFill>
                          <a:srgbClr val="2F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67981" name="Line 5"/>
                      <wps:cNvCnPr>
                        <a:cxnSpLocks noChangeShapeType="1"/>
                      </wps:cNvCnPr>
                      <wps:spPr bwMode="auto">
                        <a:xfrm>
                          <a:off x="5671" y="15489"/>
                          <a:ext cx="0" cy="264"/>
                        </a:xfrm>
                        <a:prstGeom prst="line">
                          <a:avLst/>
                        </a:prstGeom>
                        <a:noFill/>
                        <a:ln w="15240">
                          <a:solidFill>
                            <a:srgbClr val="2F5496"/>
                          </a:solidFill>
                          <a:round/>
                          <a:headEnd/>
                          <a:tailEnd/>
                        </a:ln>
                        <a:extLst>
                          <a:ext uri="{909E8E84-426E-40DD-AFC4-6F175D3DCCD1}">
                            <a14:hiddenFill xmlns:a14="http://schemas.microsoft.com/office/drawing/2010/main">
                              <a:noFill/>
                            </a14:hiddenFill>
                          </a:ext>
                        </a:extLst>
                      </wps:spPr>
                      <wps:bodyPr/>
                    </wps:wsp>
                    <wps:wsp>
                      <wps:cNvPr id="587864613" name="AutoShape 4"/>
                      <wps:cNvSpPr>
                        <a:spLocks/>
                      </wps:cNvSpPr>
                      <wps:spPr bwMode="auto">
                        <a:xfrm>
                          <a:off x="5798" y="15489"/>
                          <a:ext cx="442" cy="384"/>
                        </a:xfrm>
                        <a:custGeom>
                          <a:avLst/>
                          <a:gdLst>
                            <a:gd name="T0" fmla="+- 0 6240 5798"/>
                            <a:gd name="T1" fmla="*/ T0 w 442"/>
                            <a:gd name="T2" fmla="+- 0 15869 15489"/>
                            <a:gd name="T3" fmla="*/ 15869 h 384"/>
                            <a:gd name="T4" fmla="+- 0 5798 5798"/>
                            <a:gd name="T5" fmla="*/ T4 w 442"/>
                            <a:gd name="T6" fmla="+- 0 15869 15489"/>
                            <a:gd name="T7" fmla="*/ 15869 h 384"/>
                            <a:gd name="T8" fmla="+- 0 5798 5798"/>
                            <a:gd name="T9" fmla="*/ T8 w 442"/>
                            <a:gd name="T10" fmla="+- 0 15873 15489"/>
                            <a:gd name="T11" fmla="*/ 15873 h 384"/>
                            <a:gd name="T12" fmla="+- 0 6240 5798"/>
                            <a:gd name="T13" fmla="*/ T12 w 442"/>
                            <a:gd name="T14" fmla="+- 0 15873 15489"/>
                            <a:gd name="T15" fmla="*/ 15873 h 384"/>
                            <a:gd name="T16" fmla="+- 0 6240 5798"/>
                            <a:gd name="T17" fmla="*/ T16 w 442"/>
                            <a:gd name="T18" fmla="+- 0 15869 15489"/>
                            <a:gd name="T19" fmla="*/ 15869 h 384"/>
                            <a:gd name="T20" fmla="+- 0 6240 5798"/>
                            <a:gd name="T21" fmla="*/ T20 w 442"/>
                            <a:gd name="T22" fmla="+- 0 15489 15489"/>
                            <a:gd name="T23" fmla="*/ 15489 h 384"/>
                            <a:gd name="T24" fmla="+- 0 5798 5798"/>
                            <a:gd name="T25" fmla="*/ T24 w 442"/>
                            <a:gd name="T26" fmla="+- 0 15489 15489"/>
                            <a:gd name="T27" fmla="*/ 15489 h 384"/>
                            <a:gd name="T28" fmla="+- 0 5798 5798"/>
                            <a:gd name="T29" fmla="*/ T28 w 442"/>
                            <a:gd name="T30" fmla="+- 0 15753 15489"/>
                            <a:gd name="T31" fmla="*/ 15753 h 384"/>
                            <a:gd name="T32" fmla="+- 0 6240 5798"/>
                            <a:gd name="T33" fmla="*/ T32 w 442"/>
                            <a:gd name="T34" fmla="+- 0 15753 15489"/>
                            <a:gd name="T35" fmla="*/ 15753 h 384"/>
                            <a:gd name="T36" fmla="+- 0 6240 5798"/>
                            <a:gd name="T37" fmla="*/ T36 w 442"/>
                            <a:gd name="T38" fmla="+- 0 15489 15489"/>
                            <a:gd name="T39" fmla="*/ 15489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2" h="384">
                              <a:moveTo>
                                <a:pt x="442" y="380"/>
                              </a:moveTo>
                              <a:lnTo>
                                <a:pt x="0" y="380"/>
                              </a:lnTo>
                              <a:lnTo>
                                <a:pt x="0" y="384"/>
                              </a:lnTo>
                              <a:lnTo>
                                <a:pt x="442" y="384"/>
                              </a:lnTo>
                              <a:lnTo>
                                <a:pt x="442" y="380"/>
                              </a:lnTo>
                              <a:moveTo>
                                <a:pt x="442" y="0"/>
                              </a:moveTo>
                              <a:lnTo>
                                <a:pt x="0" y="0"/>
                              </a:lnTo>
                              <a:lnTo>
                                <a:pt x="0" y="264"/>
                              </a:lnTo>
                              <a:lnTo>
                                <a:pt x="442" y="264"/>
                              </a:lnTo>
                              <a:lnTo>
                                <a:pt x="442" y="0"/>
                              </a:lnTo>
                            </a:path>
                          </a:pathLst>
                        </a:cu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2993655" name="AutoShape 3"/>
                      <wps:cNvSpPr>
                        <a:spLocks/>
                      </wps:cNvSpPr>
                      <wps:spPr bwMode="auto">
                        <a:xfrm>
                          <a:off x="5543" y="15374"/>
                          <a:ext cx="696" cy="495"/>
                        </a:xfrm>
                        <a:custGeom>
                          <a:avLst/>
                          <a:gdLst>
                            <a:gd name="T0" fmla="+- 0 6240 5544"/>
                            <a:gd name="T1" fmla="*/ T0 w 696"/>
                            <a:gd name="T2" fmla="+- 0 15753 15374"/>
                            <a:gd name="T3" fmla="*/ 15753 h 495"/>
                            <a:gd name="T4" fmla="+- 0 5793 5544"/>
                            <a:gd name="T5" fmla="*/ T4 w 696"/>
                            <a:gd name="T6" fmla="+- 0 15753 15374"/>
                            <a:gd name="T7" fmla="*/ 15753 h 495"/>
                            <a:gd name="T8" fmla="+- 0 5544 5544"/>
                            <a:gd name="T9" fmla="*/ T8 w 696"/>
                            <a:gd name="T10" fmla="+- 0 15753 15374"/>
                            <a:gd name="T11" fmla="*/ 15753 h 495"/>
                            <a:gd name="T12" fmla="+- 0 5544 5544"/>
                            <a:gd name="T13" fmla="*/ T12 w 696"/>
                            <a:gd name="T14" fmla="+- 0 15869 15374"/>
                            <a:gd name="T15" fmla="*/ 15869 h 495"/>
                            <a:gd name="T16" fmla="+- 0 5793 5544"/>
                            <a:gd name="T17" fmla="*/ T16 w 696"/>
                            <a:gd name="T18" fmla="+- 0 15869 15374"/>
                            <a:gd name="T19" fmla="*/ 15869 h 495"/>
                            <a:gd name="T20" fmla="+- 0 6240 5544"/>
                            <a:gd name="T21" fmla="*/ T20 w 696"/>
                            <a:gd name="T22" fmla="+- 0 15869 15374"/>
                            <a:gd name="T23" fmla="*/ 15869 h 495"/>
                            <a:gd name="T24" fmla="+- 0 6240 5544"/>
                            <a:gd name="T25" fmla="*/ T24 w 696"/>
                            <a:gd name="T26" fmla="+- 0 15753 15374"/>
                            <a:gd name="T27" fmla="*/ 15753 h 495"/>
                            <a:gd name="T28" fmla="+- 0 6240 5544"/>
                            <a:gd name="T29" fmla="*/ T28 w 696"/>
                            <a:gd name="T30" fmla="+- 0 15374 15374"/>
                            <a:gd name="T31" fmla="*/ 15374 h 495"/>
                            <a:gd name="T32" fmla="+- 0 5793 5544"/>
                            <a:gd name="T33" fmla="*/ T32 w 696"/>
                            <a:gd name="T34" fmla="+- 0 15374 15374"/>
                            <a:gd name="T35" fmla="*/ 15374 h 495"/>
                            <a:gd name="T36" fmla="+- 0 5544 5544"/>
                            <a:gd name="T37" fmla="*/ T36 w 696"/>
                            <a:gd name="T38" fmla="+- 0 15374 15374"/>
                            <a:gd name="T39" fmla="*/ 15374 h 495"/>
                            <a:gd name="T40" fmla="+- 0 5544 5544"/>
                            <a:gd name="T41" fmla="*/ T40 w 696"/>
                            <a:gd name="T42" fmla="+- 0 15489 15374"/>
                            <a:gd name="T43" fmla="*/ 15489 h 495"/>
                            <a:gd name="T44" fmla="+- 0 5793 5544"/>
                            <a:gd name="T45" fmla="*/ T44 w 696"/>
                            <a:gd name="T46" fmla="+- 0 15489 15374"/>
                            <a:gd name="T47" fmla="*/ 15489 h 495"/>
                            <a:gd name="T48" fmla="+- 0 6240 5544"/>
                            <a:gd name="T49" fmla="*/ T48 w 696"/>
                            <a:gd name="T50" fmla="+- 0 15489 15374"/>
                            <a:gd name="T51" fmla="*/ 15489 h 495"/>
                            <a:gd name="T52" fmla="+- 0 6240 5544"/>
                            <a:gd name="T53" fmla="*/ T52 w 696"/>
                            <a:gd name="T54" fmla="+- 0 15374 15374"/>
                            <a:gd name="T55" fmla="*/ 1537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96" h="495">
                              <a:moveTo>
                                <a:pt x="696" y="379"/>
                              </a:moveTo>
                              <a:lnTo>
                                <a:pt x="249" y="379"/>
                              </a:lnTo>
                              <a:lnTo>
                                <a:pt x="0" y="379"/>
                              </a:lnTo>
                              <a:lnTo>
                                <a:pt x="0" y="495"/>
                              </a:lnTo>
                              <a:lnTo>
                                <a:pt x="249" y="495"/>
                              </a:lnTo>
                              <a:lnTo>
                                <a:pt x="696" y="495"/>
                              </a:lnTo>
                              <a:lnTo>
                                <a:pt x="696" y="379"/>
                              </a:lnTo>
                              <a:moveTo>
                                <a:pt x="696" y="0"/>
                              </a:moveTo>
                              <a:lnTo>
                                <a:pt x="249" y="0"/>
                              </a:lnTo>
                              <a:lnTo>
                                <a:pt x="0" y="0"/>
                              </a:lnTo>
                              <a:lnTo>
                                <a:pt x="0" y="115"/>
                              </a:lnTo>
                              <a:lnTo>
                                <a:pt x="249" y="115"/>
                              </a:lnTo>
                              <a:lnTo>
                                <a:pt x="696" y="115"/>
                              </a:lnTo>
                              <a:lnTo>
                                <a:pt x="696" y="0"/>
                              </a:lnTo>
                            </a:path>
                          </a:pathLst>
                        </a:cu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382F96" id="Group 2" o:spid="_x0000_s1026" style="position:absolute;margin-left:277.2pt;margin-top:768.7pt;width:34.8pt;height:25pt;z-index:-251960320;mso-position-horizontal-relative:page;mso-position-vertical-relative:page" coordorigin="5544,15374" coordsize="69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">
              <v:rect id="Rectangle 6" o:spid="_x0000_s1027" style="position:absolute;left:5543;top:15374;width:25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" fillcolor="#2f5496" stroked="f"/>
              <v:line id="Line 5" o:spid="_x0000_s1028" style="position:absolute;visibility:visible;mso-wrap-style:square" from="5671,15489" to="5671,1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" strokecolor="#2f5496" strokeweight="1.2pt"/>
              <v:shape id="AutoShape 4" o:spid="_x0000_s1029" style="position:absolute;left:5798;top:15489;width:442;height:384;visibility:visible;mso-wrap-style:square;v-text-anchor:top" coordsize="44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" path="m442,380l,380r,4l442,384r,-4m442,l,,,264r442,l442,e" fillcolor="#2f5496" stroked="f">
                <v:path arrowok="t" o:connecttype="custom" o:connectlocs="442,15869;0,15869;0,15873;442,15873;442,15869;442,15489;0,15489;0,15753;442,15753;442,15489" o:connectangles="0,0,0,0,0,0,0,0,0,0"/>
              </v:shape>
              <v:shape id="AutoShape 3" o:spid="_x0000_s1030" style="position:absolute;left:5543;top:15374;width:696;height:495;visibility:visible;mso-wrap-style:square;v-text-anchor:top" coordsize="6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" path="m696,379r-447,l,379,,495r249,l696,495r,-116m696,l249,,,,,115r249,l696,115,696,e" fillcolor="#2f5496" stroked="f">
                <v:path arrowok="t" o:connecttype="custom" o:connectlocs="696,15753;249,15753;0,15753;0,15869;249,15869;696,15869;696,15753;696,15374;249,15374;0,15374;0,15489;249,15489;696,15489;696,15374" o:connectangles="0,0,0,0,0,0,0,0,0,0,0,0,0,0"/>
              </v:shape>
              <w10:wrap anchorx="page" anchory="page"/>
            </v:group>
          </w:pict>
        </mc:Fallback>
      </mc:AlternateContent>
    </w:r>
    <w:r>
      <w:rPr>
        <w:noProof/>
        <w:lang w:val="it-IT" w:eastAsia="it-IT"/>
      </w:rPr>
      <mc:AlternateContent>
        <mc:Choice Requires="wps">
          <w:drawing>
            <wp:anchor distT="0" distB="0" distL="114300" distR="114300" simplePos="0" relativeHeight="251357184" behindDoc="1" locked="0" layoutInCell="1" allowOverlap="1" wp14:anchorId="4A69E7AC" wp14:editId="78E231EA">
              <wp:simplePos x="0" y="0"/>
              <wp:positionH relativeFrom="page">
                <wp:posOffset>3683000</wp:posOffset>
              </wp:positionH>
              <wp:positionV relativeFrom="page">
                <wp:posOffset>9839325</wp:posOffset>
              </wp:positionV>
              <wp:extent cx="130810" cy="159385"/>
              <wp:effectExtent l="0" t="0" r="0" b="0"/>
              <wp:wrapNone/>
              <wp:docPr id="3458039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E7AF" w14:textId="64C5549C" w:rsidR="008D2C40" w:rsidRDefault="00774D4D">
                          <w:pPr>
                            <w:spacing w:before="18"/>
                            <w:ind w:left="60"/>
                            <w:rPr>
                              <w:rFonts w:ascii="Leelawadee UI"/>
                              <w:sz w:val="16"/>
                            </w:rPr>
                          </w:pPr>
                          <w:r>
                            <w:fldChar w:fldCharType="begin"/>
                          </w:r>
                          <w:r>
                            <w:rPr>
                              <w:rFonts w:ascii="Leelawadee UI"/>
                              <w:color w:val="FFFFFF"/>
                              <w:w w:val="99"/>
                              <w:sz w:val="16"/>
                            </w:rPr>
                            <w:instrText xml:space="preserve"> PAGE </w:instrText>
                          </w:r>
                          <w:r>
                            <w:fldChar w:fldCharType="separate"/>
                          </w:r>
                          <w:r w:rsidR="006C0E1D">
                            <w:rPr>
                              <w:rFonts w:ascii="Leelawadee UI"/>
                              <w:noProof/>
                              <w:color w:val="FFFFFF"/>
                              <w:w w:val="99"/>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9E7AC" id="_x0000_t202" coordsize="21600,21600" o:spt="202" path="m,l,21600r21600,l21600,xe">
              <v:stroke joinstyle="miter"/>
              <v:path gradientshapeok="t" o:connecttype="rect"/>
            </v:shapetype>
            <v:shape id="Text Box 1" o:spid="_x0000_s1029" type="#_x0000_t202" style="position:absolute;margin-left:290pt;margin-top:774.75pt;width:10.3pt;height:12.55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" filled="f" stroked="f">
              <v:textbox inset="0,0,0,0">
                <w:txbxContent>
                  <w:p w14:paraId="4A69E7AF" w14:textId="64C5549C" w:rsidR="008D2C40" w:rsidRDefault="00774D4D">
                    <w:pPr>
                      <w:spacing w:before="18"/>
                      <w:ind w:left="60"/>
                      <w:rPr>
                        <w:rFonts w:ascii="Leelawadee UI"/>
                        <w:sz w:val="16"/>
                      </w:rPr>
                    </w:pPr>
                    <w:r>
                      <w:fldChar w:fldCharType="begin"/>
                    </w:r>
                    <w:r>
                      <w:rPr>
                        <w:rFonts w:ascii="Leelawadee UI"/>
                        <w:color w:val="FFFFFF"/>
                        <w:w w:val="99"/>
                        <w:sz w:val="16"/>
                      </w:rPr>
                      <w:instrText xml:space="preserve"> PAGE </w:instrText>
                    </w:r>
                    <w:r>
                      <w:fldChar w:fldCharType="separate"/>
                    </w:r>
                    <w:r w:rsidR="006C0E1D">
                      <w:rPr>
                        <w:rFonts w:ascii="Leelawadee UI"/>
                        <w:noProof/>
                        <w:color w:val="FFFFFF"/>
                        <w:w w:val="99"/>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7FA77" w14:textId="77777777" w:rsidR="007A6AC5" w:rsidRDefault="007A6AC5">
      <w:r>
        <w:separator/>
      </w:r>
    </w:p>
  </w:footnote>
  <w:footnote w:type="continuationSeparator" w:id="0">
    <w:p w14:paraId="6F8EB646" w14:textId="77777777" w:rsidR="007A6AC5" w:rsidRDefault="007A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E7A8" w14:textId="248BDA90" w:rsidR="008D2C40" w:rsidRDefault="00455F66">
    <w:pPr>
      <w:pStyle w:val="Corpotesto"/>
      <w:spacing w:line="14" w:lineRule="auto"/>
    </w:pPr>
    <w:r>
      <w:rPr>
        <w:noProof/>
        <w:lang w:val="it-IT" w:eastAsia="it-IT"/>
      </w:rPr>
      <mc:AlternateContent>
        <mc:Choice Requires="wps">
          <w:drawing>
            <wp:anchor distT="0" distB="0" distL="114300" distR="114300" simplePos="0" relativeHeight="251355136" behindDoc="1" locked="0" layoutInCell="1" allowOverlap="1" wp14:anchorId="4A69E7AA" wp14:editId="10512828">
              <wp:simplePos x="0" y="0"/>
              <wp:positionH relativeFrom="page">
                <wp:posOffset>1599565</wp:posOffset>
              </wp:positionH>
              <wp:positionV relativeFrom="page">
                <wp:posOffset>441325</wp:posOffset>
              </wp:positionV>
              <wp:extent cx="4284980" cy="179705"/>
              <wp:effectExtent l="0" t="0" r="0" b="0"/>
              <wp:wrapNone/>
              <wp:docPr id="7832167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E7AE" w14:textId="77777777" w:rsidR="008D2C40" w:rsidRPr="002C465D" w:rsidRDefault="00774D4D">
                          <w:pPr>
                            <w:spacing w:before="22"/>
                            <w:ind w:left="20"/>
                            <w:rPr>
                              <w:rFonts w:ascii="Leelawadee UI" w:hAnsi="Leelawadee UI"/>
                              <w:sz w:val="18"/>
                              <w:lang w:val="it-IT"/>
                            </w:rPr>
                          </w:pPr>
                          <w:r w:rsidRPr="002C465D">
                            <w:rPr>
                              <w:rFonts w:ascii="Leelawadee UI" w:hAnsi="Leelawadee UI"/>
                              <w:color w:val="2F5496"/>
                              <w:sz w:val="18"/>
                              <w:lang w:val="it-IT"/>
                            </w:rPr>
                            <w:t>La professione infermieristica. Criticità, prospettive e proposte di riforma della FNOPI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69E7AA" id="_x0000_t202" coordsize="21600,21600" o:spt="202" path="m,l,21600r21600,l21600,xe">
              <v:stroke joinstyle="miter"/>
              <v:path gradientshapeok="t" o:connecttype="rect"/>
            </v:shapetype>
            <v:shape id="Text Box 7" o:spid="_x0000_s1028" type="#_x0000_t202" style="position:absolute;margin-left:125.95pt;margin-top:34.75pt;width:337.4pt;height:14.15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Y1sgIAALE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" filled="f" stroked="f">
              <v:textbox inset="0,0,0,0">
                <w:txbxContent>
                  <w:p w14:paraId="4A69E7AE" w14:textId="77777777" w:rsidR="008D2C40" w:rsidRPr="002C465D" w:rsidRDefault="00774D4D">
                    <w:pPr>
                      <w:spacing w:before="22"/>
                      <w:ind w:left="20"/>
                      <w:rPr>
                        <w:rFonts w:ascii="Leelawadee UI" w:hAnsi="Leelawadee UI"/>
                        <w:sz w:val="18"/>
                        <w:lang w:val="it-IT"/>
                      </w:rPr>
                    </w:pPr>
                    <w:r w:rsidRPr="002C465D">
                      <w:rPr>
                        <w:rFonts w:ascii="Leelawadee UI" w:hAnsi="Leelawadee UI"/>
                        <w:color w:val="2F5496"/>
                        <w:sz w:val="18"/>
                        <w:lang w:val="it-IT"/>
                      </w:rPr>
                      <w:t>La professione infermieristica. Criticità, prospettive e proposte di riforma della FNOPI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CDB"/>
    <w:multiLevelType w:val="multilevel"/>
    <w:tmpl w:val="D4848058"/>
    <w:styleLink w:val="CurrentList1"/>
    <w:lvl w:ilvl="0">
      <w:start w:val="1"/>
      <w:numFmt w:val="decimal"/>
      <w:lvlText w:val="%1)"/>
      <w:lvlJc w:val="left"/>
      <w:pPr>
        <w:ind w:left="1065" w:hanging="360"/>
      </w:pPr>
      <w:rPr>
        <w:rFonts w:ascii="Arial" w:eastAsia="Arial" w:hAnsi="Arial" w:cs="Arial" w:hint="default"/>
        <w:b/>
        <w:bCs/>
        <w:color w:val="2F5496"/>
        <w:spacing w:val="-31"/>
        <w:w w:val="100"/>
        <w:sz w:val="24"/>
        <w:szCs w:val="24"/>
      </w:rPr>
    </w:lvl>
    <w:lvl w:ilvl="1">
      <w:numFmt w:val="bullet"/>
      <w:lvlText w:val="•"/>
      <w:lvlJc w:val="left"/>
      <w:pPr>
        <w:ind w:left="1892" w:hanging="360"/>
      </w:pPr>
      <w:rPr>
        <w:rFonts w:hint="default"/>
      </w:rPr>
    </w:lvl>
    <w:lvl w:ilvl="2">
      <w:numFmt w:val="bullet"/>
      <w:lvlText w:val="•"/>
      <w:lvlJc w:val="left"/>
      <w:pPr>
        <w:ind w:left="2725" w:hanging="360"/>
      </w:pPr>
      <w:rPr>
        <w:rFonts w:hint="default"/>
      </w:rPr>
    </w:lvl>
    <w:lvl w:ilvl="3">
      <w:numFmt w:val="bullet"/>
      <w:lvlText w:val="•"/>
      <w:lvlJc w:val="left"/>
      <w:pPr>
        <w:ind w:left="3557" w:hanging="360"/>
      </w:pPr>
      <w:rPr>
        <w:rFonts w:hint="default"/>
      </w:rPr>
    </w:lvl>
    <w:lvl w:ilvl="4">
      <w:numFmt w:val="bullet"/>
      <w:lvlText w:val="•"/>
      <w:lvlJc w:val="left"/>
      <w:pPr>
        <w:ind w:left="4390" w:hanging="360"/>
      </w:pPr>
      <w:rPr>
        <w:rFonts w:hint="default"/>
      </w:rPr>
    </w:lvl>
    <w:lvl w:ilvl="5">
      <w:numFmt w:val="bullet"/>
      <w:lvlText w:val="•"/>
      <w:lvlJc w:val="left"/>
      <w:pPr>
        <w:ind w:left="5222" w:hanging="360"/>
      </w:pPr>
      <w:rPr>
        <w:rFonts w:hint="default"/>
      </w:rPr>
    </w:lvl>
    <w:lvl w:ilvl="6">
      <w:numFmt w:val="bullet"/>
      <w:lvlText w:val="•"/>
      <w:lvlJc w:val="left"/>
      <w:pPr>
        <w:ind w:left="6055" w:hanging="360"/>
      </w:pPr>
      <w:rPr>
        <w:rFonts w:hint="default"/>
      </w:rPr>
    </w:lvl>
    <w:lvl w:ilvl="7">
      <w:numFmt w:val="bullet"/>
      <w:lvlText w:val="•"/>
      <w:lvlJc w:val="left"/>
      <w:pPr>
        <w:ind w:left="6887" w:hanging="360"/>
      </w:pPr>
      <w:rPr>
        <w:rFonts w:hint="default"/>
      </w:rPr>
    </w:lvl>
    <w:lvl w:ilvl="8">
      <w:numFmt w:val="bullet"/>
      <w:lvlText w:val="•"/>
      <w:lvlJc w:val="left"/>
      <w:pPr>
        <w:ind w:left="7720" w:hanging="360"/>
      </w:pPr>
      <w:rPr>
        <w:rFonts w:hint="default"/>
      </w:rPr>
    </w:lvl>
  </w:abstractNum>
  <w:abstractNum w:abstractNumId="1" w15:restartNumberingAfterBreak="0">
    <w:nsid w:val="108A3448"/>
    <w:multiLevelType w:val="hybridMultilevel"/>
    <w:tmpl w:val="D4848058"/>
    <w:lvl w:ilvl="0" w:tplc="592EADE0">
      <w:start w:val="1"/>
      <w:numFmt w:val="decimal"/>
      <w:lvlText w:val="%1)"/>
      <w:lvlJc w:val="left"/>
      <w:pPr>
        <w:ind w:left="1065" w:hanging="360"/>
      </w:pPr>
      <w:rPr>
        <w:rFonts w:ascii="Arial" w:eastAsia="Arial" w:hAnsi="Arial" w:cs="Arial" w:hint="default"/>
        <w:b/>
        <w:bCs/>
        <w:color w:val="2F5496"/>
        <w:spacing w:val="-31"/>
        <w:w w:val="100"/>
        <w:sz w:val="24"/>
        <w:szCs w:val="24"/>
      </w:rPr>
    </w:lvl>
    <w:lvl w:ilvl="1" w:tplc="1598E500">
      <w:numFmt w:val="bullet"/>
      <w:lvlText w:val="•"/>
      <w:lvlJc w:val="left"/>
      <w:pPr>
        <w:ind w:left="1892" w:hanging="360"/>
      </w:pPr>
      <w:rPr>
        <w:rFonts w:hint="default"/>
      </w:rPr>
    </w:lvl>
    <w:lvl w:ilvl="2" w:tplc="DA5446D0">
      <w:numFmt w:val="bullet"/>
      <w:lvlText w:val="•"/>
      <w:lvlJc w:val="left"/>
      <w:pPr>
        <w:ind w:left="2725" w:hanging="360"/>
      </w:pPr>
      <w:rPr>
        <w:rFonts w:hint="default"/>
      </w:rPr>
    </w:lvl>
    <w:lvl w:ilvl="3" w:tplc="156E82B2">
      <w:numFmt w:val="bullet"/>
      <w:lvlText w:val="•"/>
      <w:lvlJc w:val="left"/>
      <w:pPr>
        <w:ind w:left="3557" w:hanging="360"/>
      </w:pPr>
      <w:rPr>
        <w:rFonts w:hint="default"/>
      </w:rPr>
    </w:lvl>
    <w:lvl w:ilvl="4" w:tplc="88665454">
      <w:numFmt w:val="bullet"/>
      <w:lvlText w:val="•"/>
      <w:lvlJc w:val="left"/>
      <w:pPr>
        <w:ind w:left="4390" w:hanging="360"/>
      </w:pPr>
      <w:rPr>
        <w:rFonts w:hint="default"/>
      </w:rPr>
    </w:lvl>
    <w:lvl w:ilvl="5" w:tplc="935007C8">
      <w:numFmt w:val="bullet"/>
      <w:lvlText w:val="•"/>
      <w:lvlJc w:val="left"/>
      <w:pPr>
        <w:ind w:left="5222" w:hanging="360"/>
      </w:pPr>
      <w:rPr>
        <w:rFonts w:hint="default"/>
      </w:rPr>
    </w:lvl>
    <w:lvl w:ilvl="6" w:tplc="F9086DC8">
      <w:numFmt w:val="bullet"/>
      <w:lvlText w:val="•"/>
      <w:lvlJc w:val="left"/>
      <w:pPr>
        <w:ind w:left="6055" w:hanging="360"/>
      </w:pPr>
      <w:rPr>
        <w:rFonts w:hint="default"/>
      </w:rPr>
    </w:lvl>
    <w:lvl w:ilvl="7" w:tplc="048E21E4">
      <w:numFmt w:val="bullet"/>
      <w:lvlText w:val="•"/>
      <w:lvlJc w:val="left"/>
      <w:pPr>
        <w:ind w:left="6887" w:hanging="360"/>
      </w:pPr>
      <w:rPr>
        <w:rFonts w:hint="default"/>
      </w:rPr>
    </w:lvl>
    <w:lvl w:ilvl="8" w:tplc="9DD22384">
      <w:numFmt w:val="bullet"/>
      <w:lvlText w:val="•"/>
      <w:lvlJc w:val="left"/>
      <w:pPr>
        <w:ind w:left="7720" w:hanging="360"/>
      </w:pPr>
      <w:rPr>
        <w:rFonts w:hint="default"/>
      </w:rPr>
    </w:lvl>
  </w:abstractNum>
  <w:abstractNum w:abstractNumId="2" w15:restartNumberingAfterBreak="0">
    <w:nsid w:val="16847A13"/>
    <w:multiLevelType w:val="hybridMultilevel"/>
    <w:tmpl w:val="D4848058"/>
    <w:lvl w:ilvl="0" w:tplc="FFFFFFFF">
      <w:start w:val="1"/>
      <w:numFmt w:val="decimal"/>
      <w:lvlText w:val="%1)"/>
      <w:lvlJc w:val="left"/>
      <w:pPr>
        <w:ind w:left="360" w:hanging="360"/>
      </w:pPr>
      <w:rPr>
        <w:rFonts w:ascii="Arial" w:eastAsia="Arial" w:hAnsi="Arial" w:cs="Arial" w:hint="default"/>
        <w:b/>
        <w:bCs/>
        <w:color w:val="2F5496"/>
        <w:spacing w:val="-31"/>
        <w:w w:val="100"/>
        <w:sz w:val="24"/>
        <w:szCs w:val="24"/>
      </w:rPr>
    </w:lvl>
    <w:lvl w:ilvl="1" w:tplc="FFFFFFFF">
      <w:numFmt w:val="bullet"/>
      <w:lvlText w:val="•"/>
      <w:lvlJc w:val="left"/>
      <w:pPr>
        <w:ind w:left="1187" w:hanging="360"/>
      </w:pPr>
      <w:rPr>
        <w:rFonts w:hint="default"/>
      </w:rPr>
    </w:lvl>
    <w:lvl w:ilvl="2" w:tplc="FFFFFFFF">
      <w:numFmt w:val="bullet"/>
      <w:lvlText w:val="•"/>
      <w:lvlJc w:val="left"/>
      <w:pPr>
        <w:ind w:left="2020" w:hanging="360"/>
      </w:pPr>
      <w:rPr>
        <w:rFonts w:hint="default"/>
      </w:rPr>
    </w:lvl>
    <w:lvl w:ilvl="3" w:tplc="FFFFFFFF">
      <w:numFmt w:val="bullet"/>
      <w:lvlText w:val="•"/>
      <w:lvlJc w:val="left"/>
      <w:pPr>
        <w:ind w:left="2852" w:hanging="360"/>
      </w:pPr>
      <w:rPr>
        <w:rFonts w:hint="default"/>
      </w:rPr>
    </w:lvl>
    <w:lvl w:ilvl="4" w:tplc="FFFFFFFF">
      <w:numFmt w:val="bullet"/>
      <w:lvlText w:val="•"/>
      <w:lvlJc w:val="left"/>
      <w:pPr>
        <w:ind w:left="3685" w:hanging="360"/>
      </w:pPr>
      <w:rPr>
        <w:rFonts w:hint="default"/>
      </w:rPr>
    </w:lvl>
    <w:lvl w:ilvl="5" w:tplc="FFFFFFFF">
      <w:numFmt w:val="bullet"/>
      <w:lvlText w:val="•"/>
      <w:lvlJc w:val="left"/>
      <w:pPr>
        <w:ind w:left="4517" w:hanging="360"/>
      </w:pPr>
      <w:rPr>
        <w:rFonts w:hint="default"/>
      </w:rPr>
    </w:lvl>
    <w:lvl w:ilvl="6" w:tplc="FFFFFFFF">
      <w:numFmt w:val="bullet"/>
      <w:lvlText w:val="•"/>
      <w:lvlJc w:val="left"/>
      <w:pPr>
        <w:ind w:left="5350" w:hanging="360"/>
      </w:pPr>
      <w:rPr>
        <w:rFonts w:hint="default"/>
      </w:rPr>
    </w:lvl>
    <w:lvl w:ilvl="7" w:tplc="FFFFFFFF">
      <w:numFmt w:val="bullet"/>
      <w:lvlText w:val="•"/>
      <w:lvlJc w:val="left"/>
      <w:pPr>
        <w:ind w:left="6182" w:hanging="360"/>
      </w:pPr>
      <w:rPr>
        <w:rFonts w:hint="default"/>
      </w:rPr>
    </w:lvl>
    <w:lvl w:ilvl="8" w:tplc="FFFFFFFF">
      <w:numFmt w:val="bullet"/>
      <w:lvlText w:val="•"/>
      <w:lvlJc w:val="left"/>
      <w:pPr>
        <w:ind w:left="7015" w:hanging="360"/>
      </w:pPr>
      <w:rPr>
        <w:rFonts w:hint="default"/>
      </w:rPr>
    </w:lvl>
  </w:abstractNum>
  <w:abstractNum w:abstractNumId="3" w15:restartNumberingAfterBreak="0">
    <w:nsid w:val="2D5D0932"/>
    <w:multiLevelType w:val="hybridMultilevel"/>
    <w:tmpl w:val="F36ACF5A"/>
    <w:lvl w:ilvl="0" w:tplc="65D64B10">
      <w:numFmt w:val="bullet"/>
      <w:lvlText w:val="-"/>
      <w:lvlJc w:val="left"/>
      <w:pPr>
        <w:ind w:left="345" w:hanging="148"/>
      </w:pPr>
      <w:rPr>
        <w:rFonts w:ascii="Arial" w:eastAsia="Arial" w:hAnsi="Arial" w:cs="Arial" w:hint="default"/>
        <w:w w:val="100"/>
        <w:sz w:val="20"/>
        <w:szCs w:val="20"/>
      </w:rPr>
    </w:lvl>
    <w:lvl w:ilvl="1" w:tplc="3522BC38">
      <w:numFmt w:val="bullet"/>
      <w:lvlText w:val="•"/>
      <w:lvlJc w:val="left"/>
      <w:pPr>
        <w:ind w:left="1244" w:hanging="148"/>
      </w:pPr>
      <w:rPr>
        <w:rFonts w:hint="default"/>
      </w:rPr>
    </w:lvl>
    <w:lvl w:ilvl="2" w:tplc="4B16E908">
      <w:numFmt w:val="bullet"/>
      <w:lvlText w:val="•"/>
      <w:lvlJc w:val="left"/>
      <w:pPr>
        <w:ind w:left="2149" w:hanging="148"/>
      </w:pPr>
      <w:rPr>
        <w:rFonts w:hint="default"/>
      </w:rPr>
    </w:lvl>
    <w:lvl w:ilvl="3" w:tplc="8FDC831E">
      <w:numFmt w:val="bullet"/>
      <w:lvlText w:val="•"/>
      <w:lvlJc w:val="left"/>
      <w:pPr>
        <w:ind w:left="3053" w:hanging="148"/>
      </w:pPr>
      <w:rPr>
        <w:rFonts w:hint="default"/>
      </w:rPr>
    </w:lvl>
    <w:lvl w:ilvl="4" w:tplc="7CF68BF4">
      <w:numFmt w:val="bullet"/>
      <w:lvlText w:val="•"/>
      <w:lvlJc w:val="left"/>
      <w:pPr>
        <w:ind w:left="3958" w:hanging="148"/>
      </w:pPr>
      <w:rPr>
        <w:rFonts w:hint="default"/>
      </w:rPr>
    </w:lvl>
    <w:lvl w:ilvl="5" w:tplc="B7A49B56">
      <w:numFmt w:val="bullet"/>
      <w:lvlText w:val="•"/>
      <w:lvlJc w:val="left"/>
      <w:pPr>
        <w:ind w:left="4862" w:hanging="148"/>
      </w:pPr>
      <w:rPr>
        <w:rFonts w:hint="default"/>
      </w:rPr>
    </w:lvl>
    <w:lvl w:ilvl="6" w:tplc="C8702A0E">
      <w:numFmt w:val="bullet"/>
      <w:lvlText w:val="•"/>
      <w:lvlJc w:val="left"/>
      <w:pPr>
        <w:ind w:left="5767" w:hanging="148"/>
      </w:pPr>
      <w:rPr>
        <w:rFonts w:hint="default"/>
      </w:rPr>
    </w:lvl>
    <w:lvl w:ilvl="7" w:tplc="BACE0716">
      <w:numFmt w:val="bullet"/>
      <w:lvlText w:val="•"/>
      <w:lvlJc w:val="left"/>
      <w:pPr>
        <w:ind w:left="6671" w:hanging="148"/>
      </w:pPr>
      <w:rPr>
        <w:rFonts w:hint="default"/>
      </w:rPr>
    </w:lvl>
    <w:lvl w:ilvl="8" w:tplc="2F74D2CA">
      <w:numFmt w:val="bullet"/>
      <w:lvlText w:val="•"/>
      <w:lvlJc w:val="left"/>
      <w:pPr>
        <w:ind w:left="7576" w:hanging="148"/>
      </w:pPr>
      <w:rPr>
        <w:rFonts w:hint="default"/>
      </w:rPr>
    </w:lvl>
  </w:abstractNum>
  <w:abstractNum w:abstractNumId="4" w15:restartNumberingAfterBreak="0">
    <w:nsid w:val="30EF0B72"/>
    <w:multiLevelType w:val="hybridMultilevel"/>
    <w:tmpl w:val="788AB50E"/>
    <w:lvl w:ilvl="0" w:tplc="84F09056">
      <w:start w:val="1"/>
      <w:numFmt w:val="decimal"/>
      <w:lvlText w:val="%1."/>
      <w:lvlJc w:val="left"/>
      <w:pPr>
        <w:ind w:left="1235" w:hanging="257"/>
      </w:pPr>
      <w:rPr>
        <w:rFonts w:ascii="Leelawadee UI" w:eastAsia="Leelawadee UI" w:hAnsi="Leelawadee UI" w:cs="Leelawadee UI" w:hint="default"/>
        <w:b/>
        <w:bCs/>
        <w:color w:val="2E5395"/>
        <w:spacing w:val="0"/>
        <w:w w:val="100"/>
        <w:sz w:val="24"/>
        <w:szCs w:val="24"/>
        <w:lang w:val="it-IT" w:eastAsia="en-US" w:bidi="ar-SA"/>
      </w:rPr>
    </w:lvl>
    <w:lvl w:ilvl="1" w:tplc="96AA6154">
      <w:numFmt w:val="bullet"/>
      <w:lvlText w:val="•"/>
      <w:lvlJc w:val="left"/>
      <w:pPr>
        <w:ind w:left="2230" w:hanging="257"/>
      </w:pPr>
      <w:rPr>
        <w:rFonts w:hint="default"/>
        <w:lang w:val="it-IT" w:eastAsia="en-US" w:bidi="ar-SA"/>
      </w:rPr>
    </w:lvl>
    <w:lvl w:ilvl="2" w:tplc="2C9CE6A8">
      <w:numFmt w:val="bullet"/>
      <w:lvlText w:val="•"/>
      <w:lvlJc w:val="left"/>
      <w:pPr>
        <w:ind w:left="3221" w:hanging="257"/>
      </w:pPr>
      <w:rPr>
        <w:rFonts w:hint="default"/>
        <w:lang w:val="it-IT" w:eastAsia="en-US" w:bidi="ar-SA"/>
      </w:rPr>
    </w:lvl>
    <w:lvl w:ilvl="3" w:tplc="507AA7D6">
      <w:numFmt w:val="bullet"/>
      <w:lvlText w:val="•"/>
      <w:lvlJc w:val="left"/>
      <w:pPr>
        <w:ind w:left="4211" w:hanging="257"/>
      </w:pPr>
      <w:rPr>
        <w:rFonts w:hint="default"/>
        <w:lang w:val="it-IT" w:eastAsia="en-US" w:bidi="ar-SA"/>
      </w:rPr>
    </w:lvl>
    <w:lvl w:ilvl="4" w:tplc="3F24B676">
      <w:numFmt w:val="bullet"/>
      <w:lvlText w:val="•"/>
      <w:lvlJc w:val="left"/>
      <w:pPr>
        <w:ind w:left="5202" w:hanging="257"/>
      </w:pPr>
      <w:rPr>
        <w:rFonts w:hint="default"/>
        <w:lang w:val="it-IT" w:eastAsia="en-US" w:bidi="ar-SA"/>
      </w:rPr>
    </w:lvl>
    <w:lvl w:ilvl="5" w:tplc="6E7ADDD4">
      <w:numFmt w:val="bullet"/>
      <w:lvlText w:val="•"/>
      <w:lvlJc w:val="left"/>
      <w:pPr>
        <w:ind w:left="6193" w:hanging="257"/>
      </w:pPr>
      <w:rPr>
        <w:rFonts w:hint="default"/>
        <w:lang w:val="it-IT" w:eastAsia="en-US" w:bidi="ar-SA"/>
      </w:rPr>
    </w:lvl>
    <w:lvl w:ilvl="6" w:tplc="C6264D7E">
      <w:numFmt w:val="bullet"/>
      <w:lvlText w:val="•"/>
      <w:lvlJc w:val="left"/>
      <w:pPr>
        <w:ind w:left="7183" w:hanging="257"/>
      </w:pPr>
      <w:rPr>
        <w:rFonts w:hint="default"/>
        <w:lang w:val="it-IT" w:eastAsia="en-US" w:bidi="ar-SA"/>
      </w:rPr>
    </w:lvl>
    <w:lvl w:ilvl="7" w:tplc="63E6C604">
      <w:numFmt w:val="bullet"/>
      <w:lvlText w:val="•"/>
      <w:lvlJc w:val="left"/>
      <w:pPr>
        <w:ind w:left="8174" w:hanging="257"/>
      </w:pPr>
      <w:rPr>
        <w:rFonts w:hint="default"/>
        <w:lang w:val="it-IT" w:eastAsia="en-US" w:bidi="ar-SA"/>
      </w:rPr>
    </w:lvl>
    <w:lvl w:ilvl="8" w:tplc="FD9E3990">
      <w:numFmt w:val="bullet"/>
      <w:lvlText w:val="•"/>
      <w:lvlJc w:val="left"/>
      <w:pPr>
        <w:ind w:left="9165" w:hanging="257"/>
      </w:pPr>
      <w:rPr>
        <w:rFonts w:hint="default"/>
        <w:lang w:val="it-IT" w:eastAsia="en-US" w:bidi="ar-SA"/>
      </w:rPr>
    </w:lvl>
  </w:abstractNum>
  <w:abstractNum w:abstractNumId="5" w15:restartNumberingAfterBreak="0">
    <w:nsid w:val="36E40160"/>
    <w:multiLevelType w:val="hybridMultilevel"/>
    <w:tmpl w:val="C212AD3A"/>
    <w:lvl w:ilvl="0" w:tplc="1E66A542">
      <w:start w:val="1"/>
      <w:numFmt w:val="lowerLetter"/>
      <w:lvlText w:val="%1."/>
      <w:lvlJc w:val="left"/>
      <w:pPr>
        <w:ind w:left="705" w:hanging="257"/>
      </w:pPr>
      <w:rPr>
        <w:rFonts w:ascii="Arial" w:eastAsia="Arial" w:hAnsi="Arial" w:cs="Arial" w:hint="default"/>
        <w:i/>
        <w:spacing w:val="-1"/>
        <w:w w:val="100"/>
        <w:sz w:val="20"/>
        <w:szCs w:val="20"/>
      </w:rPr>
    </w:lvl>
    <w:lvl w:ilvl="1" w:tplc="700E4FB8">
      <w:numFmt w:val="bullet"/>
      <w:lvlText w:val="•"/>
      <w:lvlJc w:val="left"/>
      <w:pPr>
        <w:ind w:left="1568" w:hanging="257"/>
      </w:pPr>
      <w:rPr>
        <w:rFonts w:hint="default"/>
      </w:rPr>
    </w:lvl>
    <w:lvl w:ilvl="2" w:tplc="9D72CB60">
      <w:numFmt w:val="bullet"/>
      <w:lvlText w:val="•"/>
      <w:lvlJc w:val="left"/>
      <w:pPr>
        <w:ind w:left="2437" w:hanging="257"/>
      </w:pPr>
      <w:rPr>
        <w:rFonts w:hint="default"/>
      </w:rPr>
    </w:lvl>
    <w:lvl w:ilvl="3" w:tplc="DDEC4118">
      <w:numFmt w:val="bullet"/>
      <w:lvlText w:val="•"/>
      <w:lvlJc w:val="left"/>
      <w:pPr>
        <w:ind w:left="3305" w:hanging="257"/>
      </w:pPr>
      <w:rPr>
        <w:rFonts w:hint="default"/>
      </w:rPr>
    </w:lvl>
    <w:lvl w:ilvl="4" w:tplc="A8A2E876">
      <w:numFmt w:val="bullet"/>
      <w:lvlText w:val="•"/>
      <w:lvlJc w:val="left"/>
      <w:pPr>
        <w:ind w:left="4174" w:hanging="257"/>
      </w:pPr>
      <w:rPr>
        <w:rFonts w:hint="default"/>
      </w:rPr>
    </w:lvl>
    <w:lvl w:ilvl="5" w:tplc="9E42C7F4">
      <w:numFmt w:val="bullet"/>
      <w:lvlText w:val="•"/>
      <w:lvlJc w:val="left"/>
      <w:pPr>
        <w:ind w:left="5042" w:hanging="257"/>
      </w:pPr>
      <w:rPr>
        <w:rFonts w:hint="default"/>
      </w:rPr>
    </w:lvl>
    <w:lvl w:ilvl="6" w:tplc="786648C2">
      <w:numFmt w:val="bullet"/>
      <w:lvlText w:val="•"/>
      <w:lvlJc w:val="left"/>
      <w:pPr>
        <w:ind w:left="5911" w:hanging="257"/>
      </w:pPr>
      <w:rPr>
        <w:rFonts w:hint="default"/>
      </w:rPr>
    </w:lvl>
    <w:lvl w:ilvl="7" w:tplc="C0A07402">
      <w:numFmt w:val="bullet"/>
      <w:lvlText w:val="•"/>
      <w:lvlJc w:val="left"/>
      <w:pPr>
        <w:ind w:left="6779" w:hanging="257"/>
      </w:pPr>
      <w:rPr>
        <w:rFonts w:hint="default"/>
      </w:rPr>
    </w:lvl>
    <w:lvl w:ilvl="8" w:tplc="F1A4E3E6">
      <w:numFmt w:val="bullet"/>
      <w:lvlText w:val="•"/>
      <w:lvlJc w:val="left"/>
      <w:pPr>
        <w:ind w:left="7648" w:hanging="257"/>
      </w:pPr>
      <w:rPr>
        <w:rFonts w:hint="default"/>
      </w:rPr>
    </w:lvl>
  </w:abstractNum>
  <w:abstractNum w:abstractNumId="6" w15:restartNumberingAfterBreak="0">
    <w:nsid w:val="407E7511"/>
    <w:multiLevelType w:val="hybridMultilevel"/>
    <w:tmpl w:val="7AEC4AF2"/>
    <w:lvl w:ilvl="0" w:tplc="947AAEC0">
      <w:numFmt w:val="bullet"/>
      <w:lvlText w:val="-"/>
      <w:lvlJc w:val="left"/>
      <w:pPr>
        <w:ind w:left="1140" w:hanging="360"/>
      </w:pPr>
      <w:rPr>
        <w:rFonts w:ascii="Tahoma" w:eastAsiaTheme="minorHAnsi" w:hAnsi="Tahoma" w:cs="Tahoma"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5BC60B4E"/>
    <w:multiLevelType w:val="hybridMultilevel"/>
    <w:tmpl w:val="E77AEB16"/>
    <w:lvl w:ilvl="0" w:tplc="4F249E36">
      <w:start w:val="1"/>
      <w:numFmt w:val="decimal"/>
      <w:lvlText w:val="%1."/>
      <w:lvlJc w:val="left"/>
      <w:pPr>
        <w:ind w:left="345" w:hanging="235"/>
      </w:pPr>
      <w:rPr>
        <w:rFonts w:ascii="Arial" w:eastAsia="Arial" w:hAnsi="Arial" w:cs="Arial" w:hint="default"/>
        <w:i/>
        <w:spacing w:val="-1"/>
        <w:w w:val="100"/>
        <w:sz w:val="20"/>
        <w:szCs w:val="20"/>
      </w:rPr>
    </w:lvl>
    <w:lvl w:ilvl="1" w:tplc="0F3843CC">
      <w:numFmt w:val="bullet"/>
      <w:lvlText w:val="•"/>
      <w:lvlJc w:val="left"/>
      <w:pPr>
        <w:ind w:left="1244" w:hanging="235"/>
      </w:pPr>
      <w:rPr>
        <w:rFonts w:hint="default"/>
      </w:rPr>
    </w:lvl>
    <w:lvl w:ilvl="2" w:tplc="3E829044">
      <w:numFmt w:val="bullet"/>
      <w:lvlText w:val="•"/>
      <w:lvlJc w:val="left"/>
      <w:pPr>
        <w:ind w:left="2149" w:hanging="235"/>
      </w:pPr>
      <w:rPr>
        <w:rFonts w:hint="default"/>
      </w:rPr>
    </w:lvl>
    <w:lvl w:ilvl="3" w:tplc="FBD6C9A2">
      <w:numFmt w:val="bullet"/>
      <w:lvlText w:val="•"/>
      <w:lvlJc w:val="left"/>
      <w:pPr>
        <w:ind w:left="3053" w:hanging="235"/>
      </w:pPr>
      <w:rPr>
        <w:rFonts w:hint="default"/>
      </w:rPr>
    </w:lvl>
    <w:lvl w:ilvl="4" w:tplc="E05E284A">
      <w:numFmt w:val="bullet"/>
      <w:lvlText w:val="•"/>
      <w:lvlJc w:val="left"/>
      <w:pPr>
        <w:ind w:left="3958" w:hanging="235"/>
      </w:pPr>
      <w:rPr>
        <w:rFonts w:hint="default"/>
      </w:rPr>
    </w:lvl>
    <w:lvl w:ilvl="5" w:tplc="E1F4E8EC">
      <w:numFmt w:val="bullet"/>
      <w:lvlText w:val="•"/>
      <w:lvlJc w:val="left"/>
      <w:pPr>
        <w:ind w:left="4862" w:hanging="235"/>
      </w:pPr>
      <w:rPr>
        <w:rFonts w:hint="default"/>
      </w:rPr>
    </w:lvl>
    <w:lvl w:ilvl="6" w:tplc="5D1088AA">
      <w:numFmt w:val="bullet"/>
      <w:lvlText w:val="•"/>
      <w:lvlJc w:val="left"/>
      <w:pPr>
        <w:ind w:left="5767" w:hanging="235"/>
      </w:pPr>
      <w:rPr>
        <w:rFonts w:hint="default"/>
      </w:rPr>
    </w:lvl>
    <w:lvl w:ilvl="7" w:tplc="6DCEFC8E">
      <w:numFmt w:val="bullet"/>
      <w:lvlText w:val="•"/>
      <w:lvlJc w:val="left"/>
      <w:pPr>
        <w:ind w:left="6671" w:hanging="235"/>
      </w:pPr>
      <w:rPr>
        <w:rFonts w:hint="default"/>
      </w:rPr>
    </w:lvl>
    <w:lvl w:ilvl="8" w:tplc="6D04B078">
      <w:numFmt w:val="bullet"/>
      <w:lvlText w:val="•"/>
      <w:lvlJc w:val="left"/>
      <w:pPr>
        <w:ind w:left="7576" w:hanging="235"/>
      </w:pPr>
      <w:rPr>
        <w:rFonts w:hint="default"/>
      </w:rPr>
    </w:lvl>
  </w:abstractNum>
  <w:abstractNum w:abstractNumId="8" w15:restartNumberingAfterBreak="0">
    <w:nsid w:val="658D1800"/>
    <w:multiLevelType w:val="hybridMultilevel"/>
    <w:tmpl w:val="BF3E5F2C"/>
    <w:lvl w:ilvl="0" w:tplc="8738DF5E">
      <w:start w:val="1"/>
      <w:numFmt w:val="lowerLetter"/>
      <w:lvlText w:val="%1)"/>
      <w:lvlJc w:val="left"/>
      <w:pPr>
        <w:ind w:left="705" w:hanging="229"/>
      </w:pPr>
      <w:rPr>
        <w:rFonts w:ascii="Arial" w:eastAsia="Arial" w:hAnsi="Arial" w:cs="Arial" w:hint="default"/>
        <w:i/>
        <w:spacing w:val="-1"/>
        <w:w w:val="100"/>
        <w:sz w:val="20"/>
        <w:szCs w:val="20"/>
      </w:rPr>
    </w:lvl>
    <w:lvl w:ilvl="1" w:tplc="D6840BE4">
      <w:numFmt w:val="bullet"/>
      <w:lvlText w:val="•"/>
      <w:lvlJc w:val="left"/>
      <w:pPr>
        <w:ind w:left="1568" w:hanging="229"/>
      </w:pPr>
      <w:rPr>
        <w:rFonts w:hint="default"/>
      </w:rPr>
    </w:lvl>
    <w:lvl w:ilvl="2" w:tplc="8ADA5F76">
      <w:numFmt w:val="bullet"/>
      <w:lvlText w:val="•"/>
      <w:lvlJc w:val="left"/>
      <w:pPr>
        <w:ind w:left="2437" w:hanging="229"/>
      </w:pPr>
      <w:rPr>
        <w:rFonts w:hint="default"/>
      </w:rPr>
    </w:lvl>
    <w:lvl w:ilvl="3" w:tplc="AEA452A0">
      <w:numFmt w:val="bullet"/>
      <w:lvlText w:val="•"/>
      <w:lvlJc w:val="left"/>
      <w:pPr>
        <w:ind w:left="3305" w:hanging="229"/>
      </w:pPr>
      <w:rPr>
        <w:rFonts w:hint="default"/>
      </w:rPr>
    </w:lvl>
    <w:lvl w:ilvl="4" w:tplc="51EEA3AE">
      <w:numFmt w:val="bullet"/>
      <w:lvlText w:val="•"/>
      <w:lvlJc w:val="left"/>
      <w:pPr>
        <w:ind w:left="4174" w:hanging="229"/>
      </w:pPr>
      <w:rPr>
        <w:rFonts w:hint="default"/>
      </w:rPr>
    </w:lvl>
    <w:lvl w:ilvl="5" w:tplc="D8B2AF66">
      <w:numFmt w:val="bullet"/>
      <w:lvlText w:val="•"/>
      <w:lvlJc w:val="left"/>
      <w:pPr>
        <w:ind w:left="5042" w:hanging="229"/>
      </w:pPr>
      <w:rPr>
        <w:rFonts w:hint="default"/>
      </w:rPr>
    </w:lvl>
    <w:lvl w:ilvl="6" w:tplc="4D88B2A2">
      <w:numFmt w:val="bullet"/>
      <w:lvlText w:val="•"/>
      <w:lvlJc w:val="left"/>
      <w:pPr>
        <w:ind w:left="5911" w:hanging="229"/>
      </w:pPr>
      <w:rPr>
        <w:rFonts w:hint="default"/>
      </w:rPr>
    </w:lvl>
    <w:lvl w:ilvl="7" w:tplc="89340982">
      <w:numFmt w:val="bullet"/>
      <w:lvlText w:val="•"/>
      <w:lvlJc w:val="left"/>
      <w:pPr>
        <w:ind w:left="6779" w:hanging="229"/>
      </w:pPr>
      <w:rPr>
        <w:rFonts w:hint="default"/>
      </w:rPr>
    </w:lvl>
    <w:lvl w:ilvl="8" w:tplc="2E18B920">
      <w:numFmt w:val="bullet"/>
      <w:lvlText w:val="•"/>
      <w:lvlJc w:val="left"/>
      <w:pPr>
        <w:ind w:left="7648" w:hanging="229"/>
      </w:pPr>
      <w:rPr>
        <w:rFonts w:hint="default"/>
      </w:rPr>
    </w:lvl>
  </w:abstractNum>
  <w:abstractNum w:abstractNumId="9" w15:restartNumberingAfterBreak="0">
    <w:nsid w:val="7381715E"/>
    <w:multiLevelType w:val="hybridMultilevel"/>
    <w:tmpl w:val="57801EFC"/>
    <w:lvl w:ilvl="0" w:tplc="FB7681E2">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1"/>
  </w:num>
  <w:num w:numId="6">
    <w:abstractNumId w:val="9"/>
  </w:num>
  <w:num w:numId="7">
    <w:abstractNumId w:val="6"/>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40"/>
    <w:rsid w:val="0001058C"/>
    <w:rsid w:val="00054C98"/>
    <w:rsid w:val="000823FC"/>
    <w:rsid w:val="000836C2"/>
    <w:rsid w:val="000A3C84"/>
    <w:rsid w:val="000D6630"/>
    <w:rsid w:val="000E37E8"/>
    <w:rsid w:val="000F33A3"/>
    <w:rsid w:val="00155A6A"/>
    <w:rsid w:val="00223BCF"/>
    <w:rsid w:val="00235942"/>
    <w:rsid w:val="002B3DA8"/>
    <w:rsid w:val="002C44DF"/>
    <w:rsid w:val="002C465D"/>
    <w:rsid w:val="003B7C64"/>
    <w:rsid w:val="00455F66"/>
    <w:rsid w:val="004C064C"/>
    <w:rsid w:val="00517DFC"/>
    <w:rsid w:val="005B4996"/>
    <w:rsid w:val="005D6821"/>
    <w:rsid w:val="0062329D"/>
    <w:rsid w:val="006379DE"/>
    <w:rsid w:val="006516B0"/>
    <w:rsid w:val="0066780F"/>
    <w:rsid w:val="006819A8"/>
    <w:rsid w:val="006C0E1D"/>
    <w:rsid w:val="00774D4D"/>
    <w:rsid w:val="007A583B"/>
    <w:rsid w:val="007A6AC5"/>
    <w:rsid w:val="00813692"/>
    <w:rsid w:val="00832C8B"/>
    <w:rsid w:val="00874921"/>
    <w:rsid w:val="008D2C40"/>
    <w:rsid w:val="008D5305"/>
    <w:rsid w:val="008E23B5"/>
    <w:rsid w:val="00906C88"/>
    <w:rsid w:val="009653F4"/>
    <w:rsid w:val="00966BAE"/>
    <w:rsid w:val="009A2816"/>
    <w:rsid w:val="009F5FF8"/>
    <w:rsid w:val="00A30BA6"/>
    <w:rsid w:val="00A367E8"/>
    <w:rsid w:val="00AA3AF2"/>
    <w:rsid w:val="00B44025"/>
    <w:rsid w:val="00BE575D"/>
    <w:rsid w:val="00BE75CF"/>
    <w:rsid w:val="00BF2632"/>
    <w:rsid w:val="00C54858"/>
    <w:rsid w:val="00CD5CD2"/>
    <w:rsid w:val="00D24C31"/>
    <w:rsid w:val="00E005CE"/>
    <w:rsid w:val="00E13001"/>
    <w:rsid w:val="00F07477"/>
    <w:rsid w:val="00F568B7"/>
    <w:rsid w:val="00F8658E"/>
    <w:rsid w:val="00FB5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E6C8"/>
  <w15:docId w15:val="{F9C68047-57E6-4211-A587-5852C1AE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C64"/>
    <w:rPr>
      <w:rFonts w:ascii="Arial" w:eastAsia="Arial" w:hAnsi="Arial" w:cs="Arial"/>
    </w:rPr>
  </w:style>
  <w:style w:type="paragraph" w:styleId="Titolo1">
    <w:name w:val="heading 1"/>
    <w:basedOn w:val="Normale"/>
    <w:link w:val="Titolo1Carattere"/>
    <w:uiPriority w:val="9"/>
    <w:qFormat/>
    <w:pPr>
      <w:ind w:left="1065" w:hanging="360"/>
      <w:outlineLvl w:val="0"/>
    </w:pPr>
    <w:rPr>
      <w:b/>
      <w:bCs/>
      <w:sz w:val="24"/>
      <w:szCs w:val="24"/>
    </w:rPr>
  </w:style>
  <w:style w:type="paragraph" w:styleId="Titolo2">
    <w:name w:val="heading 2"/>
    <w:basedOn w:val="Normale"/>
    <w:link w:val="Titolo2Carattere"/>
    <w:uiPriority w:val="9"/>
    <w:unhideWhenUsed/>
    <w:qFormat/>
    <w:pPr>
      <w:ind w:left="705"/>
      <w:outlineLvl w:val="1"/>
    </w:pPr>
    <w:rPr>
      <w:b/>
      <w:bCs/>
      <w:sz w:val="20"/>
      <w:szCs w:val="20"/>
    </w:rPr>
  </w:style>
  <w:style w:type="paragraph" w:styleId="Titolo3">
    <w:name w:val="heading 3"/>
    <w:basedOn w:val="Normale"/>
    <w:link w:val="Titolo3Carattere"/>
    <w:uiPriority w:val="9"/>
    <w:unhideWhenUsed/>
    <w:qFormat/>
    <w:pPr>
      <w:ind w:left="345"/>
      <w:jc w:val="both"/>
      <w:outlineLvl w:val="2"/>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345" w:right="107"/>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BF2632"/>
    <w:rPr>
      <w:rFonts w:ascii="Arial" w:eastAsia="Arial" w:hAnsi="Arial" w:cs="Arial"/>
      <w:sz w:val="20"/>
      <w:szCs w:val="20"/>
    </w:rPr>
  </w:style>
  <w:style w:type="character" w:customStyle="1" w:styleId="Titolo1Carattere">
    <w:name w:val="Titolo 1 Carattere"/>
    <w:basedOn w:val="Carpredefinitoparagrafo"/>
    <w:link w:val="Titolo1"/>
    <w:uiPriority w:val="9"/>
    <w:rsid w:val="00BF2632"/>
    <w:rPr>
      <w:rFonts w:ascii="Arial" w:eastAsia="Arial" w:hAnsi="Arial" w:cs="Arial"/>
      <w:b/>
      <w:bCs/>
      <w:sz w:val="24"/>
      <w:szCs w:val="24"/>
    </w:rPr>
  </w:style>
  <w:style w:type="numbering" w:customStyle="1" w:styleId="CurrentList1">
    <w:name w:val="Current List1"/>
    <w:uiPriority w:val="99"/>
    <w:rsid w:val="00BF2632"/>
    <w:pPr>
      <w:numPr>
        <w:numId w:val="9"/>
      </w:numPr>
    </w:pPr>
  </w:style>
  <w:style w:type="character" w:customStyle="1" w:styleId="Titolo2Carattere">
    <w:name w:val="Titolo 2 Carattere"/>
    <w:basedOn w:val="Carpredefinitoparagrafo"/>
    <w:link w:val="Titolo2"/>
    <w:uiPriority w:val="9"/>
    <w:rsid w:val="00BF2632"/>
    <w:rPr>
      <w:rFonts w:ascii="Arial" w:eastAsia="Arial" w:hAnsi="Arial" w:cs="Arial"/>
      <w:b/>
      <w:bCs/>
      <w:sz w:val="20"/>
      <w:szCs w:val="20"/>
    </w:rPr>
  </w:style>
  <w:style w:type="character" w:customStyle="1" w:styleId="Titolo3Carattere">
    <w:name w:val="Titolo 3 Carattere"/>
    <w:basedOn w:val="Carpredefinitoparagrafo"/>
    <w:link w:val="Titolo3"/>
    <w:uiPriority w:val="9"/>
    <w:rsid w:val="00BF2632"/>
    <w:rPr>
      <w:rFonts w:ascii="Arial" w:eastAsia="Arial" w:hAnsi="Arial" w:cs="Arial"/>
      <w:b/>
      <w:bCs/>
      <w:i/>
      <w:sz w:val="20"/>
      <w:szCs w:val="20"/>
    </w:rPr>
  </w:style>
  <w:style w:type="paragraph" w:styleId="Nessunaspaziatura">
    <w:name w:val="No Spacing"/>
    <w:link w:val="NessunaspaziaturaCarattere"/>
    <w:uiPriority w:val="1"/>
    <w:qFormat/>
    <w:rsid w:val="00B44025"/>
    <w:pPr>
      <w:widowControl/>
      <w:autoSpaceDE/>
      <w:autoSpaceDN/>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B44025"/>
    <w:rPr>
      <w:rFonts w:eastAsiaTheme="minorEastAsi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7802</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proposte normative fnopi</vt:lpstr>
      <vt:lpstr>proposte normative fnopi</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proposte normative fnopi</dc:title>
  <dc:creator>barbara mangiacavalli</dc:creator>
  <cp:lastModifiedBy>cdd 25</cp:lastModifiedBy>
  <cp:revision>2</cp:revision>
  <dcterms:created xsi:type="dcterms:W3CDTF">2023-11-20T10:41:00Z</dcterms:created>
  <dcterms:modified xsi:type="dcterms:W3CDTF">2023-11-20T10:41:00Z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Word</vt:lpwstr>
  </property>
  <property fmtid="{D5CDD505-2E9C-101B-9397-08002B2CF9AE}" pid="4" name="LastSaved">
    <vt:filetime>2023-06-10T00:00:00Z</vt:filetime>
  </property>
</Properties>
</file>